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57937" w14:textId="6AB3B17A" w:rsidR="00CD14B9" w:rsidRPr="00CD14B9" w:rsidRDefault="00BB6C63" w:rsidP="00CD14B9">
      <w:pPr>
        <w:spacing w:after="0"/>
        <w:ind w:left="-567" w:firstLine="567"/>
        <w:jc w:val="center"/>
        <w:rPr>
          <w:rFonts w:ascii="SassoonPrimaryInfant" w:hAnsi="SassoonPrimaryInfant" w:cs="Arial"/>
          <w:b/>
          <w:sz w:val="32"/>
          <w:szCs w:val="32"/>
          <w:u w:val="single"/>
        </w:rPr>
      </w:pPr>
      <w:r>
        <w:rPr>
          <w:rFonts w:ascii="SassoonPrimaryInfant" w:hAnsi="SassoonPrimaryInfant" w:cs="Arial"/>
          <w:b/>
          <w:noProof/>
          <w:sz w:val="32"/>
          <w:szCs w:val="32"/>
          <w:u w:val="single"/>
          <w:lang w:eastAsia="en-GB"/>
        </w:rPr>
        <w:drawing>
          <wp:anchor distT="0" distB="0" distL="114300" distR="114300" simplePos="0" relativeHeight="251658240" behindDoc="0" locked="0" layoutInCell="1" allowOverlap="1" wp14:anchorId="4C693695" wp14:editId="528EE87A">
            <wp:simplePos x="0" y="0"/>
            <wp:positionH relativeFrom="column">
              <wp:posOffset>4570095</wp:posOffset>
            </wp:positionH>
            <wp:positionV relativeFrom="paragraph">
              <wp:posOffset>-259715</wp:posOffset>
            </wp:positionV>
            <wp:extent cx="2209165" cy="422372"/>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ong with Excellen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857" cy="445638"/>
                    </a:xfrm>
                    <a:prstGeom prst="rect">
                      <a:avLst/>
                    </a:prstGeom>
                  </pic:spPr>
                </pic:pic>
              </a:graphicData>
            </a:graphic>
            <wp14:sizeRelH relativeFrom="page">
              <wp14:pctWidth>0</wp14:pctWidth>
            </wp14:sizeRelH>
            <wp14:sizeRelV relativeFrom="page">
              <wp14:pctHeight>0</wp14:pctHeight>
            </wp14:sizeRelV>
          </wp:anchor>
        </w:drawing>
      </w:r>
      <w:r w:rsidR="00CD14B9" w:rsidRPr="00211236">
        <w:rPr>
          <w:rFonts w:ascii="SassoonPrimaryInfant" w:hAnsi="SassoonPrimaryInfant" w:cs="Arial"/>
          <w:b/>
          <w:sz w:val="32"/>
          <w:szCs w:val="32"/>
          <w:u w:val="single"/>
        </w:rPr>
        <w:t xml:space="preserve"> </w:t>
      </w:r>
    </w:p>
    <w:p w14:paraId="435808C6" w14:textId="451295C5" w:rsidR="00CD14B9" w:rsidRPr="00BB6C63" w:rsidRDefault="00CD14B9" w:rsidP="00CD14B9">
      <w:pPr>
        <w:spacing w:after="0"/>
        <w:rPr>
          <w:rFonts w:ascii="Arial" w:hAnsi="Arial" w:cs="Arial"/>
          <w:b/>
          <w:sz w:val="32"/>
          <w:szCs w:val="32"/>
          <w:u w:val="single"/>
        </w:rPr>
      </w:pPr>
      <w:r w:rsidRPr="00BB6C63">
        <w:rPr>
          <w:rFonts w:ascii="Arial Rounded MT Bold" w:hAnsi="Arial Rounded MT Bold" w:cs="Arial"/>
          <w:b/>
          <w:color w:val="0070C0"/>
          <w:sz w:val="32"/>
          <w:szCs w:val="32"/>
        </w:rPr>
        <w:t>Request for access to ‘Critical Worker’ childcare provision during the COVID-19 partial school closure</w:t>
      </w:r>
      <w:r w:rsidR="004138E7" w:rsidRPr="00BB6C63">
        <w:rPr>
          <w:rFonts w:ascii="Arial" w:hAnsi="Arial" w:cs="Arial"/>
          <w:b/>
          <w:sz w:val="32"/>
          <w:szCs w:val="32"/>
        </w:rPr>
        <w:t xml:space="preserve"> – </w:t>
      </w:r>
      <w:r w:rsidR="004138E7" w:rsidRPr="00BB6C63">
        <w:rPr>
          <w:rFonts w:ascii="Arial" w:hAnsi="Arial" w:cs="Arial"/>
          <w:b/>
          <w:sz w:val="32"/>
          <w:szCs w:val="32"/>
          <w:u w:val="single"/>
        </w:rPr>
        <w:t xml:space="preserve">updated Jan 2021 </w:t>
      </w:r>
    </w:p>
    <w:p w14:paraId="23556CF2" w14:textId="773AC2F0" w:rsidR="00CD14B9" w:rsidRPr="00BB6C63" w:rsidRDefault="00CD14B9" w:rsidP="00CD14B9">
      <w:pPr>
        <w:spacing w:after="0"/>
        <w:rPr>
          <w:rFonts w:ascii="Arial" w:hAnsi="Arial" w:cs="Arial"/>
          <w:sz w:val="32"/>
          <w:szCs w:val="32"/>
        </w:rPr>
      </w:pPr>
    </w:p>
    <w:p w14:paraId="77AC986C" w14:textId="05757755" w:rsidR="004138E7" w:rsidRPr="00BB6C63" w:rsidRDefault="004138E7" w:rsidP="004138E7">
      <w:pPr>
        <w:spacing w:after="0"/>
        <w:rPr>
          <w:rFonts w:ascii="Arial" w:hAnsi="Arial" w:cs="Arial"/>
          <w:sz w:val="24"/>
          <w:szCs w:val="24"/>
        </w:rPr>
      </w:pPr>
      <w:r w:rsidRPr="00BB6C63">
        <w:rPr>
          <w:rFonts w:ascii="Arial" w:hAnsi="Arial" w:cs="Arial"/>
          <w:sz w:val="24"/>
          <w:szCs w:val="24"/>
        </w:rPr>
        <w:t xml:space="preserve">As outlined by the government, following </w:t>
      </w:r>
      <w:r w:rsidRPr="00BB6C63">
        <w:rPr>
          <w:rFonts w:ascii="Arial" w:hAnsi="Arial" w:cs="Arial"/>
          <w:sz w:val="24"/>
          <w:szCs w:val="24"/>
        </w:rPr>
        <w:t xml:space="preserve">a </w:t>
      </w:r>
      <w:r w:rsidRPr="00BB6C63">
        <w:rPr>
          <w:rFonts w:ascii="Arial" w:hAnsi="Arial" w:cs="Arial"/>
          <w:sz w:val="24"/>
          <w:szCs w:val="24"/>
        </w:rPr>
        <w:t xml:space="preserve">school closure due to Covid-19, </w:t>
      </w:r>
      <w:r w:rsidRPr="00BB6C63">
        <w:rPr>
          <w:rFonts w:ascii="Arial" w:hAnsi="Arial" w:cs="Arial"/>
          <w:sz w:val="24"/>
          <w:szCs w:val="24"/>
        </w:rPr>
        <w:t xml:space="preserve">we </w:t>
      </w:r>
      <w:r w:rsidRPr="00BB6C63">
        <w:rPr>
          <w:rFonts w:ascii="Arial" w:hAnsi="Arial" w:cs="Arial"/>
          <w:sz w:val="24"/>
          <w:szCs w:val="24"/>
        </w:rPr>
        <w:t>will r</w:t>
      </w:r>
      <w:r w:rsidRPr="00BB6C63">
        <w:rPr>
          <w:rFonts w:ascii="Arial" w:hAnsi="Arial" w:cs="Arial"/>
          <w:sz w:val="24"/>
          <w:szCs w:val="24"/>
        </w:rPr>
        <w:t xml:space="preserve">emain open for the children of critical / key workers so that they can </w:t>
      </w:r>
      <w:r w:rsidRPr="00BB6C63">
        <w:rPr>
          <w:rFonts w:ascii="Arial" w:hAnsi="Arial" w:cs="Arial"/>
          <w:sz w:val="24"/>
          <w:szCs w:val="24"/>
        </w:rPr>
        <w:t>continue to provide essential services. This fo</w:t>
      </w:r>
      <w:r w:rsidRPr="00BB6C63">
        <w:rPr>
          <w:rFonts w:ascii="Arial" w:hAnsi="Arial" w:cs="Arial"/>
          <w:sz w:val="24"/>
          <w:szCs w:val="24"/>
        </w:rPr>
        <w:t xml:space="preserve">rm helps school prepare for any </w:t>
      </w:r>
      <w:r w:rsidRPr="00BB6C63">
        <w:rPr>
          <w:rFonts w:ascii="Arial" w:hAnsi="Arial" w:cs="Arial"/>
          <w:sz w:val="24"/>
          <w:szCs w:val="24"/>
        </w:rPr>
        <w:t>potential school closure in the future.</w:t>
      </w:r>
    </w:p>
    <w:p w14:paraId="59AA87A7" w14:textId="77777777" w:rsidR="004138E7" w:rsidRPr="00BB6C63" w:rsidRDefault="004138E7" w:rsidP="004138E7">
      <w:pPr>
        <w:spacing w:after="0"/>
        <w:rPr>
          <w:rFonts w:ascii="Arial" w:hAnsi="Arial" w:cs="Arial"/>
          <w:sz w:val="24"/>
          <w:szCs w:val="24"/>
        </w:rPr>
      </w:pPr>
    </w:p>
    <w:p w14:paraId="48208C36" w14:textId="476EA2EF" w:rsidR="004138E7" w:rsidRPr="00BB6C63" w:rsidRDefault="004138E7" w:rsidP="004138E7">
      <w:pPr>
        <w:spacing w:after="0"/>
        <w:rPr>
          <w:rFonts w:ascii="Arial" w:hAnsi="Arial" w:cs="Arial"/>
          <w:sz w:val="24"/>
          <w:szCs w:val="24"/>
        </w:rPr>
      </w:pPr>
      <w:r w:rsidRPr="00BB6C63">
        <w:rPr>
          <w:rFonts w:ascii="Arial" w:hAnsi="Arial" w:cs="Arial"/>
          <w:sz w:val="24"/>
          <w:szCs w:val="24"/>
        </w:rPr>
        <w:t>In order for pupils to access this provision, at lea</w:t>
      </w:r>
      <w:r w:rsidRPr="00BB6C63">
        <w:rPr>
          <w:rFonts w:ascii="Arial" w:hAnsi="Arial" w:cs="Arial"/>
          <w:sz w:val="24"/>
          <w:szCs w:val="24"/>
        </w:rPr>
        <w:t xml:space="preserve">st one parent/ carer within the </w:t>
      </w:r>
      <w:r w:rsidRPr="00BB6C63">
        <w:rPr>
          <w:rFonts w:ascii="Arial" w:hAnsi="Arial" w:cs="Arial"/>
          <w:sz w:val="24"/>
          <w:szCs w:val="24"/>
        </w:rPr>
        <w:t>household must be a key worker who will be working at</w:t>
      </w:r>
      <w:r w:rsidRPr="00BB6C63">
        <w:rPr>
          <w:rFonts w:ascii="Arial" w:hAnsi="Arial" w:cs="Arial"/>
          <w:sz w:val="24"/>
          <w:szCs w:val="24"/>
        </w:rPr>
        <w:t xml:space="preserve"> the time that their </w:t>
      </w:r>
      <w:proofErr w:type="gramStart"/>
      <w:r w:rsidRPr="00BB6C63">
        <w:rPr>
          <w:rFonts w:ascii="Arial" w:hAnsi="Arial" w:cs="Arial"/>
          <w:sz w:val="24"/>
          <w:szCs w:val="24"/>
        </w:rPr>
        <w:t>child(</w:t>
      </w:r>
      <w:proofErr w:type="spellStart"/>
      <w:proofErr w:type="gramEnd"/>
      <w:r w:rsidRPr="00BB6C63">
        <w:rPr>
          <w:rFonts w:ascii="Arial" w:hAnsi="Arial" w:cs="Arial"/>
          <w:sz w:val="24"/>
          <w:szCs w:val="24"/>
        </w:rPr>
        <w:t>ren</w:t>
      </w:r>
      <w:proofErr w:type="spellEnd"/>
      <w:r w:rsidRPr="00BB6C63">
        <w:rPr>
          <w:rFonts w:ascii="Arial" w:hAnsi="Arial" w:cs="Arial"/>
          <w:sz w:val="24"/>
          <w:szCs w:val="24"/>
        </w:rPr>
        <w:t xml:space="preserve">) </w:t>
      </w:r>
      <w:r w:rsidRPr="00BB6C63">
        <w:rPr>
          <w:rFonts w:ascii="Arial" w:hAnsi="Arial" w:cs="Arial"/>
          <w:sz w:val="24"/>
          <w:szCs w:val="24"/>
        </w:rPr>
        <w:t>will be in school, and, where there are two parents, w</w:t>
      </w:r>
      <w:r w:rsidRPr="00BB6C63">
        <w:rPr>
          <w:rFonts w:ascii="Arial" w:hAnsi="Arial" w:cs="Arial"/>
          <w:sz w:val="24"/>
          <w:szCs w:val="24"/>
        </w:rPr>
        <w:t xml:space="preserve">e expect that the second parent </w:t>
      </w:r>
      <w:r w:rsidRPr="00BB6C63">
        <w:rPr>
          <w:rFonts w:ascii="Arial" w:hAnsi="Arial" w:cs="Arial"/>
          <w:sz w:val="24"/>
          <w:szCs w:val="24"/>
        </w:rPr>
        <w:t>will also be at work at the time your child/</w:t>
      </w:r>
      <w:proofErr w:type="spellStart"/>
      <w:r w:rsidRPr="00BB6C63">
        <w:rPr>
          <w:rFonts w:ascii="Arial" w:hAnsi="Arial" w:cs="Arial"/>
          <w:sz w:val="24"/>
          <w:szCs w:val="24"/>
        </w:rPr>
        <w:t>ren</w:t>
      </w:r>
      <w:proofErr w:type="spellEnd"/>
      <w:r w:rsidRPr="00BB6C63">
        <w:rPr>
          <w:rFonts w:ascii="Arial" w:hAnsi="Arial" w:cs="Arial"/>
          <w:sz w:val="24"/>
          <w:szCs w:val="24"/>
        </w:rPr>
        <w:t xml:space="preserve"> are at</w:t>
      </w:r>
      <w:r w:rsidRPr="00BB6C63">
        <w:rPr>
          <w:rFonts w:ascii="Arial" w:hAnsi="Arial" w:cs="Arial"/>
          <w:sz w:val="24"/>
          <w:szCs w:val="24"/>
        </w:rPr>
        <w:t xml:space="preserve"> school. </w:t>
      </w:r>
    </w:p>
    <w:p w14:paraId="3EDD71D8" w14:textId="77777777" w:rsidR="004138E7" w:rsidRPr="00BB6C63" w:rsidRDefault="004138E7" w:rsidP="004138E7">
      <w:pPr>
        <w:spacing w:after="0"/>
        <w:rPr>
          <w:rFonts w:ascii="Arial" w:hAnsi="Arial" w:cs="Arial"/>
          <w:sz w:val="24"/>
          <w:szCs w:val="24"/>
        </w:rPr>
      </w:pPr>
    </w:p>
    <w:p w14:paraId="62F082CE" w14:textId="77777777" w:rsidR="004138E7" w:rsidRPr="00BB6C63" w:rsidRDefault="004138E7" w:rsidP="004138E7">
      <w:pPr>
        <w:spacing w:after="0"/>
        <w:rPr>
          <w:rFonts w:ascii="Arial" w:hAnsi="Arial" w:cs="Arial"/>
          <w:b/>
          <w:color w:val="FF0000"/>
          <w:sz w:val="24"/>
          <w:szCs w:val="24"/>
          <w:shd w:val="clear" w:color="auto" w:fill="FFFFFF"/>
        </w:rPr>
      </w:pPr>
      <w:r w:rsidRPr="00BB6C63">
        <w:rPr>
          <w:rFonts w:ascii="Arial" w:hAnsi="Arial" w:cs="Arial"/>
          <w:b/>
          <w:color w:val="FF0000"/>
          <w:sz w:val="24"/>
          <w:szCs w:val="24"/>
          <w:shd w:val="clear" w:color="auto" w:fill="FFFFFF"/>
        </w:rPr>
        <w:t xml:space="preserve">In order for pupils to access this provision, at least one parent / carer within the household must be a ‘Critical Worker’ who will be working away from home during the time that their child(ren) will be in school &amp; </w:t>
      </w:r>
      <w:r w:rsidRPr="00BB6C63">
        <w:rPr>
          <w:rFonts w:ascii="Arial" w:hAnsi="Arial" w:cs="Arial"/>
          <w:b/>
          <w:color w:val="FF0000"/>
          <w:sz w:val="24"/>
          <w:szCs w:val="24"/>
          <w:u w:val="single"/>
          <w:shd w:val="clear" w:color="auto" w:fill="FFFFFF"/>
        </w:rPr>
        <w:t>during that time no other parent will be at home (either not working or home working).</w:t>
      </w:r>
      <w:r w:rsidRPr="00BB6C63">
        <w:rPr>
          <w:rFonts w:ascii="Arial" w:hAnsi="Arial" w:cs="Arial"/>
          <w:b/>
          <w:color w:val="FF0000"/>
          <w:sz w:val="24"/>
          <w:szCs w:val="24"/>
          <w:shd w:val="clear" w:color="auto" w:fill="FFFFFF"/>
        </w:rPr>
        <w:t xml:space="preserve"> </w:t>
      </w:r>
    </w:p>
    <w:p w14:paraId="07A7E183" w14:textId="77777777" w:rsidR="004138E7" w:rsidRPr="00BB6C63" w:rsidRDefault="004138E7" w:rsidP="004138E7">
      <w:pPr>
        <w:spacing w:after="0"/>
        <w:rPr>
          <w:rFonts w:ascii="Arial" w:hAnsi="Arial" w:cs="Arial"/>
          <w:sz w:val="24"/>
          <w:szCs w:val="24"/>
        </w:rPr>
      </w:pPr>
    </w:p>
    <w:p w14:paraId="6460D781" w14:textId="77777777" w:rsidR="004138E7" w:rsidRPr="00BB6C63" w:rsidRDefault="004138E7" w:rsidP="004138E7">
      <w:pPr>
        <w:spacing w:after="0"/>
        <w:rPr>
          <w:rFonts w:ascii="Arial" w:hAnsi="Arial" w:cs="Arial"/>
          <w:sz w:val="24"/>
          <w:szCs w:val="24"/>
        </w:rPr>
      </w:pPr>
      <w:r w:rsidRPr="00BB6C63">
        <w:rPr>
          <w:rFonts w:ascii="Arial" w:hAnsi="Arial" w:cs="Arial"/>
          <w:sz w:val="24"/>
          <w:szCs w:val="24"/>
        </w:rPr>
        <w:t xml:space="preserve">This provision will be available as needed during the </w:t>
      </w:r>
      <w:r w:rsidRPr="00BB6C63">
        <w:rPr>
          <w:rFonts w:ascii="Arial" w:hAnsi="Arial" w:cs="Arial"/>
          <w:b/>
          <w:sz w:val="24"/>
          <w:szCs w:val="24"/>
        </w:rPr>
        <w:t xml:space="preserve">normal school hours but with a slight variation depending on the group that your child is placed in. This is in order that we can move children &amp; their parents in &amp; out of school safely. We will let you know the exact timings for drop off &amp; pick off if/when your child is assigned a group. </w:t>
      </w:r>
    </w:p>
    <w:p w14:paraId="41CF8EC9" w14:textId="77777777" w:rsidR="00CD14B9" w:rsidRPr="00BB6C63" w:rsidRDefault="00CD14B9" w:rsidP="00CD14B9">
      <w:pPr>
        <w:spacing w:after="0"/>
        <w:rPr>
          <w:rFonts w:ascii="Arial" w:hAnsi="Arial" w:cs="Arial"/>
          <w:sz w:val="24"/>
          <w:szCs w:val="24"/>
        </w:rPr>
      </w:pPr>
    </w:p>
    <w:p w14:paraId="05C71CA4" w14:textId="77777777" w:rsidR="00CD14B9" w:rsidRPr="00BB6C63" w:rsidRDefault="00CD14B9" w:rsidP="00CD14B9">
      <w:pPr>
        <w:rPr>
          <w:rFonts w:ascii="Arial" w:eastAsia="Times New Roman" w:hAnsi="Arial" w:cs="Arial"/>
          <w:sz w:val="24"/>
          <w:szCs w:val="24"/>
          <w:lang w:eastAsia="en-GB"/>
        </w:rPr>
      </w:pPr>
      <w:r w:rsidRPr="00BB6C63">
        <w:rPr>
          <w:rFonts w:ascii="Arial" w:eastAsia="Times New Roman" w:hAnsi="Arial" w:cs="Arial"/>
          <w:sz w:val="24"/>
          <w:szCs w:val="24"/>
          <w:lang w:eastAsia="en-GB"/>
        </w:rPr>
        <w:t xml:space="preserve">Guidance says that: </w:t>
      </w:r>
    </w:p>
    <w:p w14:paraId="42A27C92" w14:textId="77777777" w:rsidR="00CD14B9" w:rsidRPr="00BB6C63" w:rsidRDefault="00CD14B9" w:rsidP="00CD14B9">
      <w:pPr>
        <w:rPr>
          <w:rFonts w:ascii="Arial" w:eastAsia="Times New Roman" w:hAnsi="Arial" w:cs="Arial"/>
          <w:b/>
          <w:bCs/>
          <w:i/>
          <w:iCs/>
          <w:color w:val="0B0C0C"/>
          <w:sz w:val="24"/>
          <w:szCs w:val="24"/>
          <w:shd w:val="clear" w:color="auto" w:fill="FFFFFF"/>
          <w:lang w:eastAsia="en-GB"/>
        </w:rPr>
      </w:pPr>
      <w:r w:rsidRPr="00BB6C63">
        <w:rPr>
          <w:rFonts w:ascii="Arial" w:eastAsia="Times New Roman" w:hAnsi="Arial" w:cs="Arial"/>
          <w:b/>
          <w:bCs/>
          <w:i/>
          <w:iCs/>
          <w:color w:val="0B0C0C"/>
          <w:sz w:val="24"/>
          <w:szCs w:val="24"/>
          <w:shd w:val="clear" w:color="auto" w:fill="FFFFFF"/>
          <w:lang w:eastAsia="en-GB"/>
        </w:rPr>
        <w:t>If workers think they fall within the critical categories (see last page) then they should confirm with their employer that, based on their business continuity arrangements, their specific role is necessary for the continuation of this essential public service.</w:t>
      </w:r>
    </w:p>
    <w:p w14:paraId="6E91C155" w14:textId="1FBE806F" w:rsidR="00CD14B9" w:rsidRPr="00BB6C63" w:rsidRDefault="00CD14B9" w:rsidP="00CD14B9">
      <w:pPr>
        <w:rPr>
          <w:rFonts w:ascii="Arial" w:eastAsia="Times New Roman" w:hAnsi="Arial" w:cs="Arial"/>
          <w:color w:val="0B0C0C"/>
          <w:sz w:val="24"/>
          <w:szCs w:val="24"/>
          <w:shd w:val="clear" w:color="auto" w:fill="FFFFFF"/>
          <w:lang w:eastAsia="en-GB"/>
        </w:rPr>
      </w:pPr>
      <w:r w:rsidRPr="00BB6C63">
        <w:rPr>
          <w:rFonts w:ascii="Arial" w:eastAsia="Times New Roman" w:hAnsi="Arial" w:cs="Arial"/>
          <w:color w:val="0B0C0C"/>
          <w:sz w:val="24"/>
          <w:szCs w:val="24"/>
          <w:shd w:val="clear" w:color="auto" w:fill="FFFFFF"/>
          <w:lang w:eastAsia="en-GB"/>
        </w:rPr>
        <w:t xml:space="preserve">We will therefore need confirmation of your employment </w:t>
      </w:r>
      <w:r w:rsidRPr="00BB6C63">
        <w:rPr>
          <w:rFonts w:ascii="Arial" w:eastAsia="Times New Roman" w:hAnsi="Arial" w:cs="Arial"/>
          <w:b/>
          <w:bCs/>
          <w:iCs/>
          <w:color w:val="0B0C0C"/>
          <w:sz w:val="24"/>
          <w:szCs w:val="24"/>
          <w:shd w:val="clear" w:color="auto" w:fill="FFFFFF"/>
          <w:lang w:eastAsia="en-GB"/>
        </w:rPr>
        <w:t xml:space="preserve">and confirmation that your employer agrees your specific role is necessary for the continuation of this service. </w:t>
      </w:r>
      <w:r w:rsidRPr="00BB6C63">
        <w:rPr>
          <w:rFonts w:ascii="Arial" w:eastAsia="Times New Roman" w:hAnsi="Arial" w:cs="Arial"/>
          <w:color w:val="0B0C0C"/>
          <w:sz w:val="24"/>
          <w:szCs w:val="24"/>
          <w:shd w:val="clear" w:color="auto" w:fill="FFFFFF"/>
          <w:lang w:eastAsia="en-GB"/>
        </w:rPr>
        <w:t xml:space="preserve">We understand this time is short, however we will need to have this confirmed in writing or an email from your employer before we can access the provision. We will also, for the safety of all of our pupils, need confirmation of your typical working hours. This is because we are very keen to ensure that numbers are kept to a minimum </w:t>
      </w:r>
      <w:r w:rsidRPr="00BB6C63">
        <w:rPr>
          <w:rFonts w:ascii="Arial" w:eastAsia="Times New Roman" w:hAnsi="Arial" w:cs="Arial"/>
          <w:b/>
          <w:bCs/>
          <w:iCs/>
          <w:color w:val="0B0C0C"/>
          <w:sz w:val="24"/>
          <w:szCs w:val="24"/>
          <w:shd w:val="clear" w:color="auto" w:fill="FFFFFF"/>
          <w:lang w:eastAsia="en-GB"/>
        </w:rPr>
        <w:t xml:space="preserve">for the safety of our pupils and staff </w:t>
      </w:r>
      <w:r w:rsidRPr="00BB6C63">
        <w:rPr>
          <w:rFonts w:ascii="Arial" w:eastAsia="Times New Roman" w:hAnsi="Arial" w:cs="Arial"/>
          <w:color w:val="0B0C0C"/>
          <w:sz w:val="24"/>
          <w:szCs w:val="24"/>
          <w:shd w:val="clear" w:color="auto" w:fill="FFFFFF"/>
          <w:lang w:eastAsia="en-GB"/>
        </w:rPr>
        <w:t xml:space="preserve">and you will appreciate that the list of critical workers is very extensive. </w:t>
      </w:r>
    </w:p>
    <w:p w14:paraId="68B2C0FA" w14:textId="77777777" w:rsidR="00CD14B9" w:rsidRPr="00BB6C63" w:rsidRDefault="00CD14B9" w:rsidP="00CD14B9">
      <w:pPr>
        <w:rPr>
          <w:rFonts w:ascii="Arial" w:eastAsia="Times New Roman" w:hAnsi="Arial" w:cs="Arial"/>
          <w:color w:val="0B0C0C"/>
          <w:sz w:val="24"/>
          <w:szCs w:val="24"/>
          <w:shd w:val="clear" w:color="auto" w:fill="FFFFFF"/>
          <w:lang w:eastAsia="en-GB"/>
        </w:rPr>
      </w:pPr>
      <w:r w:rsidRPr="00BB6C63">
        <w:rPr>
          <w:rFonts w:ascii="Arial" w:eastAsia="Times New Roman" w:hAnsi="Arial" w:cs="Arial"/>
          <w:color w:val="0B0C0C"/>
          <w:sz w:val="24"/>
          <w:szCs w:val="24"/>
          <w:shd w:val="clear" w:color="auto" w:fill="FFFFFF"/>
          <w:lang w:eastAsia="en-GB"/>
        </w:rPr>
        <w:t>Some of you have already written to us to say that you are a key worker. You will now need to:</w:t>
      </w:r>
    </w:p>
    <w:p w14:paraId="2CA234A0" w14:textId="77777777" w:rsidR="00CD14B9" w:rsidRPr="00BB6C63" w:rsidRDefault="00CD14B9" w:rsidP="00CD14B9">
      <w:pPr>
        <w:pStyle w:val="ListParagraph"/>
        <w:numPr>
          <w:ilvl w:val="1"/>
          <w:numId w:val="2"/>
        </w:numPr>
        <w:rPr>
          <w:rFonts w:ascii="Arial" w:eastAsia="Times New Roman" w:hAnsi="Arial" w:cs="Arial"/>
          <w:color w:val="0B0C0C"/>
          <w:shd w:val="clear" w:color="auto" w:fill="FFFFFF"/>
          <w:lang w:eastAsia="en-GB"/>
        </w:rPr>
      </w:pPr>
      <w:r w:rsidRPr="00BB6C63">
        <w:rPr>
          <w:rFonts w:ascii="Arial" w:eastAsia="Times New Roman" w:hAnsi="Arial" w:cs="Arial"/>
          <w:color w:val="0B0C0C"/>
          <w:shd w:val="clear" w:color="auto" w:fill="FFFFFF"/>
          <w:lang w:eastAsia="en-GB"/>
        </w:rPr>
        <w:t>Send official confirmation from your employer that you do work in this profession, your typical working pattern and confirmation that your employer agrees your role is necessary for the continuation of this essential public service</w:t>
      </w:r>
    </w:p>
    <w:p w14:paraId="65C9B6FD" w14:textId="76F43317" w:rsidR="00CD14B9" w:rsidRPr="00BB6C63" w:rsidRDefault="00CD14B9" w:rsidP="00CD14B9">
      <w:pPr>
        <w:pStyle w:val="ListParagraph"/>
        <w:numPr>
          <w:ilvl w:val="1"/>
          <w:numId w:val="2"/>
        </w:numPr>
        <w:rPr>
          <w:rFonts w:ascii="Arial" w:eastAsia="Times New Roman" w:hAnsi="Arial" w:cs="Arial"/>
          <w:color w:val="0B0C0C"/>
          <w:shd w:val="clear" w:color="auto" w:fill="FFFFFF"/>
          <w:lang w:eastAsia="en-GB"/>
        </w:rPr>
      </w:pPr>
      <w:r w:rsidRPr="00BB6C63">
        <w:rPr>
          <w:rFonts w:ascii="Arial" w:eastAsia="Times New Roman" w:hAnsi="Arial" w:cs="Arial"/>
          <w:color w:val="0B0C0C"/>
          <w:shd w:val="clear" w:color="auto" w:fill="FFFFFF"/>
          <w:lang w:eastAsia="en-GB"/>
        </w:rPr>
        <w:t>Confirm by email to the school email account that you intend to access school and that you will be providing the information in 1. above as a matter of urgency. This evidence can also be emailed to the school email account.</w:t>
      </w:r>
    </w:p>
    <w:p w14:paraId="5C3C6FED" w14:textId="1D03395B" w:rsidR="00CD14B9" w:rsidRPr="00BB6C63" w:rsidRDefault="00CD14B9" w:rsidP="00CD14B9">
      <w:pPr>
        <w:pStyle w:val="ListParagraph"/>
        <w:numPr>
          <w:ilvl w:val="1"/>
          <w:numId w:val="2"/>
        </w:numPr>
        <w:rPr>
          <w:rFonts w:ascii="Arial" w:eastAsia="Times New Roman" w:hAnsi="Arial" w:cs="Arial"/>
          <w:b/>
          <w:color w:val="0B0C0C"/>
          <w:shd w:val="clear" w:color="auto" w:fill="FFFFFF"/>
          <w:lang w:eastAsia="en-GB"/>
        </w:rPr>
      </w:pPr>
      <w:r w:rsidRPr="00BB6C63">
        <w:rPr>
          <w:rFonts w:ascii="Arial" w:eastAsia="Times New Roman" w:hAnsi="Arial" w:cs="Arial"/>
          <w:color w:val="0B0C0C"/>
          <w:shd w:val="clear" w:color="auto" w:fill="FFFFFF"/>
          <w:lang w:eastAsia="en-GB"/>
        </w:rPr>
        <w:t>Decide if you really will need this provision or if you have a way of keeping your child at home</w:t>
      </w:r>
      <w:r w:rsidR="004138E7" w:rsidRPr="00BB6C63">
        <w:rPr>
          <w:rFonts w:ascii="Arial" w:eastAsia="Times New Roman" w:hAnsi="Arial" w:cs="Arial"/>
          <w:color w:val="0B0C0C"/>
          <w:shd w:val="clear" w:color="auto" w:fill="FFFFFF"/>
          <w:lang w:eastAsia="en-GB"/>
        </w:rPr>
        <w:t xml:space="preserve"> where they are safest. </w:t>
      </w:r>
    </w:p>
    <w:p w14:paraId="03EB3961" w14:textId="77777777" w:rsidR="00CD14B9" w:rsidRPr="00BB6C63" w:rsidRDefault="00CD14B9" w:rsidP="00CD14B9">
      <w:pPr>
        <w:pStyle w:val="ListParagraph"/>
        <w:ind w:left="1440"/>
        <w:rPr>
          <w:rFonts w:ascii="Arial" w:eastAsia="Times New Roman" w:hAnsi="Arial" w:cs="Arial"/>
          <w:b/>
          <w:color w:val="0B0C0C"/>
          <w:shd w:val="clear" w:color="auto" w:fill="FFFFFF"/>
          <w:lang w:eastAsia="en-GB"/>
        </w:rPr>
      </w:pPr>
    </w:p>
    <w:p w14:paraId="2F3CF08E" w14:textId="54500D7A" w:rsidR="00CD14B9" w:rsidRPr="00BB6C63" w:rsidRDefault="00CD14B9" w:rsidP="00CD14B9">
      <w:pPr>
        <w:rPr>
          <w:rFonts w:ascii="Arial" w:eastAsia="Times New Roman" w:hAnsi="Arial" w:cs="Arial"/>
          <w:b/>
          <w:color w:val="0B0C0C"/>
          <w:shd w:val="clear" w:color="auto" w:fill="FFFFFF"/>
          <w:lang w:eastAsia="en-GB"/>
        </w:rPr>
      </w:pPr>
      <w:r w:rsidRPr="00BB6C63">
        <w:rPr>
          <w:rFonts w:ascii="Arial" w:eastAsia="Times New Roman" w:hAnsi="Arial" w:cs="Arial"/>
          <w:b/>
          <w:color w:val="0B0C0C"/>
          <w:shd w:val="clear" w:color="auto" w:fill="FFFFFF"/>
          <w:lang w:eastAsia="en-GB"/>
        </w:rPr>
        <w:t xml:space="preserve">Once we have your email and evidence, we will confirm that child care provision can be offered and send you an email. Please do not send your child/ren into school until you have had confirmation. Thank you. </w:t>
      </w:r>
    </w:p>
    <w:p w14:paraId="4FE5430A" w14:textId="77777777" w:rsidR="00CD14B9" w:rsidRPr="00BB6C63" w:rsidRDefault="00CD14B9" w:rsidP="00CD14B9">
      <w:pPr>
        <w:spacing w:after="0"/>
        <w:rPr>
          <w:rFonts w:ascii="Arial" w:hAnsi="Arial" w:cs="Arial"/>
          <w:b/>
          <w:sz w:val="24"/>
          <w:szCs w:val="24"/>
        </w:rPr>
      </w:pPr>
    </w:p>
    <w:p w14:paraId="0C6E9C5E" w14:textId="77777777" w:rsidR="004138E7" w:rsidRPr="00BB6C63" w:rsidRDefault="004138E7" w:rsidP="00CD14B9">
      <w:pPr>
        <w:spacing w:after="0"/>
        <w:rPr>
          <w:rFonts w:ascii="Arial" w:hAnsi="Arial" w:cs="Arial"/>
          <w:b/>
          <w:sz w:val="24"/>
          <w:szCs w:val="24"/>
        </w:rPr>
      </w:pPr>
    </w:p>
    <w:p w14:paraId="0A717122" w14:textId="77777777" w:rsidR="004138E7" w:rsidRPr="00BB6C63" w:rsidRDefault="004138E7" w:rsidP="00CD14B9">
      <w:pPr>
        <w:spacing w:after="0"/>
        <w:rPr>
          <w:rFonts w:ascii="Arial" w:hAnsi="Arial" w:cs="Arial"/>
          <w:b/>
          <w:sz w:val="24"/>
          <w:szCs w:val="24"/>
        </w:rPr>
      </w:pPr>
    </w:p>
    <w:p w14:paraId="2949AD1A" w14:textId="08684CCC" w:rsidR="00CD14B9" w:rsidRPr="00BB6C63" w:rsidRDefault="00CD14B9" w:rsidP="00CD14B9">
      <w:pPr>
        <w:spacing w:after="0"/>
        <w:rPr>
          <w:rFonts w:ascii="Arial" w:hAnsi="Arial" w:cs="Arial"/>
          <w:b/>
          <w:sz w:val="24"/>
          <w:szCs w:val="24"/>
        </w:rPr>
      </w:pPr>
      <w:r w:rsidRPr="00BB6C63">
        <w:rPr>
          <w:rFonts w:ascii="Arial" w:hAnsi="Arial" w:cs="Arial"/>
          <w:b/>
          <w:sz w:val="24"/>
          <w:szCs w:val="24"/>
        </w:rPr>
        <w:t xml:space="preserve">If you wish to use this provision, please complete the following information to support your request for ‘Critical Worker’ provision. </w:t>
      </w:r>
    </w:p>
    <w:p w14:paraId="2456F452" w14:textId="77777777" w:rsidR="00980C54" w:rsidRPr="00BB6C63" w:rsidRDefault="00980C54" w:rsidP="00CD14B9">
      <w:pPr>
        <w:spacing w:after="0"/>
        <w:rPr>
          <w:rFonts w:ascii="Arial" w:hAnsi="Arial" w:cs="Arial"/>
          <w:b/>
          <w:sz w:val="24"/>
          <w:szCs w:val="24"/>
        </w:rPr>
      </w:pPr>
    </w:p>
    <w:p w14:paraId="0A828974" w14:textId="77777777" w:rsidR="00CD14B9" w:rsidRPr="00BB6C63" w:rsidRDefault="00CD14B9" w:rsidP="00CD14B9">
      <w:pPr>
        <w:spacing w:after="0"/>
        <w:rPr>
          <w:rFonts w:ascii="Arial" w:hAnsi="Arial" w:cs="Arial"/>
          <w:sz w:val="24"/>
          <w:szCs w:val="24"/>
        </w:rPr>
      </w:pPr>
    </w:p>
    <w:tbl>
      <w:tblPr>
        <w:tblStyle w:val="TableGrid"/>
        <w:tblW w:w="10343" w:type="dxa"/>
        <w:tblLayout w:type="fixed"/>
        <w:tblLook w:val="04A0" w:firstRow="1" w:lastRow="0" w:firstColumn="1" w:lastColumn="0" w:noHBand="0" w:noVBand="1"/>
      </w:tblPr>
      <w:tblGrid>
        <w:gridCol w:w="1129"/>
        <w:gridCol w:w="851"/>
        <w:gridCol w:w="1559"/>
        <w:gridCol w:w="284"/>
        <w:gridCol w:w="708"/>
        <w:gridCol w:w="284"/>
        <w:gridCol w:w="992"/>
        <w:gridCol w:w="709"/>
        <w:gridCol w:w="3827"/>
      </w:tblGrid>
      <w:tr w:rsidR="00CD14B9" w:rsidRPr="00BB6C63" w14:paraId="41CD1CD7" w14:textId="77777777" w:rsidTr="00953C28">
        <w:tc>
          <w:tcPr>
            <w:tcW w:w="10343" w:type="dxa"/>
            <w:gridSpan w:val="9"/>
            <w:shd w:val="clear" w:color="auto" w:fill="D9D9D9" w:themeFill="background1" w:themeFillShade="D9"/>
          </w:tcPr>
          <w:p w14:paraId="4CDFD3CC" w14:textId="77777777" w:rsidR="00CD14B9" w:rsidRPr="00BB6C63" w:rsidRDefault="00CD14B9" w:rsidP="00953C28">
            <w:pPr>
              <w:rPr>
                <w:rFonts w:ascii="Arial" w:hAnsi="Arial" w:cs="Arial"/>
                <w:b/>
                <w:sz w:val="24"/>
                <w:szCs w:val="24"/>
              </w:rPr>
            </w:pPr>
            <w:r w:rsidRPr="00BB6C63">
              <w:rPr>
                <w:rFonts w:ascii="Arial" w:hAnsi="Arial" w:cs="Arial"/>
                <w:b/>
                <w:sz w:val="24"/>
                <w:szCs w:val="24"/>
              </w:rPr>
              <w:t>Critical Worker Parent / Carer Details:</w:t>
            </w:r>
          </w:p>
        </w:tc>
      </w:tr>
      <w:tr w:rsidR="00CD14B9" w:rsidRPr="00BB6C63" w14:paraId="0B9ECD31" w14:textId="77777777" w:rsidTr="00953C28">
        <w:tc>
          <w:tcPr>
            <w:tcW w:w="1980" w:type="dxa"/>
            <w:gridSpan w:val="2"/>
            <w:shd w:val="clear" w:color="auto" w:fill="D9D9D9" w:themeFill="background1" w:themeFillShade="D9"/>
          </w:tcPr>
          <w:p w14:paraId="74D834E0" w14:textId="77777777" w:rsidR="00CD14B9" w:rsidRPr="00BB6C63" w:rsidRDefault="00CD14B9" w:rsidP="00953C28">
            <w:pPr>
              <w:rPr>
                <w:rFonts w:ascii="Arial" w:hAnsi="Arial" w:cs="Arial"/>
                <w:b/>
                <w:sz w:val="24"/>
                <w:szCs w:val="24"/>
              </w:rPr>
            </w:pPr>
            <w:r w:rsidRPr="00BB6C63">
              <w:rPr>
                <w:rFonts w:ascii="Arial" w:hAnsi="Arial" w:cs="Arial"/>
                <w:b/>
                <w:sz w:val="24"/>
                <w:szCs w:val="24"/>
              </w:rPr>
              <w:t>Parent / carer name:</w:t>
            </w:r>
          </w:p>
        </w:tc>
        <w:tc>
          <w:tcPr>
            <w:tcW w:w="8363" w:type="dxa"/>
            <w:gridSpan w:val="7"/>
          </w:tcPr>
          <w:p w14:paraId="25716E3C" w14:textId="77777777" w:rsidR="00CD14B9" w:rsidRPr="00BB6C63" w:rsidRDefault="00CD14B9" w:rsidP="00953C28">
            <w:pPr>
              <w:rPr>
                <w:rFonts w:ascii="Arial" w:hAnsi="Arial" w:cs="Arial"/>
                <w:sz w:val="24"/>
                <w:szCs w:val="24"/>
              </w:rPr>
            </w:pPr>
          </w:p>
        </w:tc>
      </w:tr>
      <w:tr w:rsidR="00CD14B9" w:rsidRPr="00BB6C63" w14:paraId="2E7DB692" w14:textId="77777777" w:rsidTr="00953C28">
        <w:tc>
          <w:tcPr>
            <w:tcW w:w="1980" w:type="dxa"/>
            <w:gridSpan w:val="2"/>
            <w:shd w:val="clear" w:color="auto" w:fill="D9D9D9" w:themeFill="background1" w:themeFillShade="D9"/>
          </w:tcPr>
          <w:p w14:paraId="663278A9" w14:textId="77777777" w:rsidR="00CD14B9" w:rsidRPr="00BB6C63" w:rsidRDefault="00CD14B9" w:rsidP="00953C28">
            <w:pPr>
              <w:rPr>
                <w:rFonts w:ascii="Arial" w:hAnsi="Arial" w:cs="Arial"/>
                <w:b/>
                <w:sz w:val="24"/>
                <w:szCs w:val="24"/>
              </w:rPr>
            </w:pPr>
            <w:r w:rsidRPr="00BB6C63">
              <w:rPr>
                <w:rFonts w:ascii="Arial" w:hAnsi="Arial" w:cs="Arial"/>
                <w:b/>
                <w:sz w:val="24"/>
                <w:szCs w:val="24"/>
              </w:rPr>
              <w:t>Job title:</w:t>
            </w:r>
          </w:p>
        </w:tc>
        <w:tc>
          <w:tcPr>
            <w:tcW w:w="8363" w:type="dxa"/>
            <w:gridSpan w:val="7"/>
          </w:tcPr>
          <w:p w14:paraId="394BDD83" w14:textId="77777777" w:rsidR="00CD14B9" w:rsidRPr="00BB6C63" w:rsidRDefault="00CD14B9" w:rsidP="00953C28">
            <w:pPr>
              <w:rPr>
                <w:rFonts w:ascii="Arial" w:hAnsi="Arial" w:cs="Arial"/>
                <w:sz w:val="24"/>
                <w:szCs w:val="24"/>
              </w:rPr>
            </w:pPr>
          </w:p>
        </w:tc>
      </w:tr>
      <w:tr w:rsidR="00CD14B9" w:rsidRPr="00BB6C63" w14:paraId="798E4B3C" w14:textId="77777777" w:rsidTr="00953C28">
        <w:tc>
          <w:tcPr>
            <w:tcW w:w="1980" w:type="dxa"/>
            <w:gridSpan w:val="2"/>
            <w:shd w:val="clear" w:color="auto" w:fill="D9D9D9" w:themeFill="background1" w:themeFillShade="D9"/>
          </w:tcPr>
          <w:p w14:paraId="27D1B98F" w14:textId="77777777" w:rsidR="00CD14B9" w:rsidRPr="00BB6C63" w:rsidRDefault="00CD14B9" w:rsidP="00953C28">
            <w:pPr>
              <w:rPr>
                <w:rFonts w:ascii="Arial" w:hAnsi="Arial" w:cs="Arial"/>
                <w:b/>
                <w:sz w:val="24"/>
                <w:szCs w:val="24"/>
              </w:rPr>
            </w:pPr>
            <w:r w:rsidRPr="00BB6C63">
              <w:rPr>
                <w:rFonts w:ascii="Arial" w:hAnsi="Arial" w:cs="Arial"/>
                <w:b/>
                <w:sz w:val="24"/>
                <w:szCs w:val="24"/>
              </w:rPr>
              <w:t xml:space="preserve">Nature of </w:t>
            </w:r>
          </w:p>
          <w:p w14:paraId="33C87778" w14:textId="77777777" w:rsidR="00CD14B9" w:rsidRPr="00BB6C63" w:rsidRDefault="00CD14B9" w:rsidP="00953C28">
            <w:pPr>
              <w:rPr>
                <w:rFonts w:ascii="Arial" w:hAnsi="Arial" w:cs="Arial"/>
                <w:b/>
                <w:sz w:val="24"/>
                <w:szCs w:val="24"/>
              </w:rPr>
            </w:pPr>
            <w:r w:rsidRPr="00BB6C63">
              <w:rPr>
                <w:rFonts w:ascii="Arial" w:hAnsi="Arial" w:cs="Arial"/>
                <w:b/>
                <w:sz w:val="24"/>
                <w:szCs w:val="24"/>
              </w:rPr>
              <w:t xml:space="preserve">work: </w:t>
            </w:r>
          </w:p>
        </w:tc>
        <w:tc>
          <w:tcPr>
            <w:tcW w:w="8363" w:type="dxa"/>
            <w:gridSpan w:val="7"/>
          </w:tcPr>
          <w:p w14:paraId="2C9C0C3D" w14:textId="77777777" w:rsidR="00CD14B9" w:rsidRPr="00BB6C63" w:rsidRDefault="00CD14B9" w:rsidP="00953C28">
            <w:pPr>
              <w:rPr>
                <w:rFonts w:ascii="Arial" w:hAnsi="Arial" w:cs="Arial"/>
                <w:sz w:val="24"/>
                <w:szCs w:val="24"/>
              </w:rPr>
            </w:pPr>
          </w:p>
        </w:tc>
      </w:tr>
      <w:tr w:rsidR="00CD14B9" w:rsidRPr="00BB6C63" w14:paraId="384276E6" w14:textId="77777777" w:rsidTr="00953C28">
        <w:trPr>
          <w:trHeight w:val="778"/>
        </w:trPr>
        <w:tc>
          <w:tcPr>
            <w:tcW w:w="1980" w:type="dxa"/>
            <w:gridSpan w:val="2"/>
            <w:shd w:val="clear" w:color="auto" w:fill="D9D9D9" w:themeFill="background1" w:themeFillShade="D9"/>
          </w:tcPr>
          <w:p w14:paraId="62E93D26" w14:textId="77777777" w:rsidR="00CD14B9" w:rsidRPr="00BB6C63" w:rsidRDefault="00CD14B9" w:rsidP="00953C28">
            <w:pPr>
              <w:rPr>
                <w:rFonts w:ascii="Arial" w:hAnsi="Arial" w:cs="Arial"/>
                <w:b/>
                <w:sz w:val="24"/>
                <w:szCs w:val="24"/>
              </w:rPr>
            </w:pPr>
            <w:r w:rsidRPr="00BB6C63">
              <w:rPr>
                <w:rFonts w:ascii="Arial" w:hAnsi="Arial" w:cs="Arial"/>
                <w:b/>
                <w:sz w:val="24"/>
                <w:szCs w:val="24"/>
              </w:rPr>
              <w:t>Employer name and address:</w:t>
            </w:r>
          </w:p>
        </w:tc>
        <w:tc>
          <w:tcPr>
            <w:tcW w:w="8363" w:type="dxa"/>
            <w:gridSpan w:val="7"/>
          </w:tcPr>
          <w:p w14:paraId="28DBBA7D" w14:textId="77777777" w:rsidR="00CD14B9" w:rsidRPr="00BB6C63" w:rsidRDefault="00CD14B9" w:rsidP="00953C28">
            <w:pPr>
              <w:rPr>
                <w:rFonts w:ascii="Arial" w:hAnsi="Arial" w:cs="Arial"/>
                <w:sz w:val="24"/>
                <w:szCs w:val="24"/>
              </w:rPr>
            </w:pPr>
          </w:p>
          <w:p w14:paraId="108E2587" w14:textId="77777777" w:rsidR="00CD14B9" w:rsidRPr="00BB6C63" w:rsidRDefault="00CD14B9" w:rsidP="00953C28">
            <w:pPr>
              <w:rPr>
                <w:rFonts w:ascii="Arial" w:hAnsi="Arial" w:cs="Arial"/>
                <w:sz w:val="24"/>
                <w:szCs w:val="24"/>
              </w:rPr>
            </w:pPr>
          </w:p>
        </w:tc>
      </w:tr>
      <w:tr w:rsidR="00CD14B9" w:rsidRPr="00BB6C63" w14:paraId="1EFB99F2" w14:textId="77777777" w:rsidTr="00953C28">
        <w:tc>
          <w:tcPr>
            <w:tcW w:w="1980" w:type="dxa"/>
            <w:gridSpan w:val="2"/>
            <w:shd w:val="clear" w:color="auto" w:fill="D9D9D9" w:themeFill="background1" w:themeFillShade="D9"/>
          </w:tcPr>
          <w:p w14:paraId="68D81AA3" w14:textId="77777777" w:rsidR="00CD14B9" w:rsidRPr="00BB6C63" w:rsidRDefault="00CD14B9" w:rsidP="00953C28">
            <w:pPr>
              <w:rPr>
                <w:rFonts w:ascii="Arial" w:hAnsi="Arial" w:cs="Arial"/>
                <w:b/>
                <w:sz w:val="24"/>
                <w:szCs w:val="24"/>
              </w:rPr>
            </w:pPr>
            <w:r w:rsidRPr="00BB6C63">
              <w:rPr>
                <w:rFonts w:ascii="Arial" w:hAnsi="Arial" w:cs="Arial"/>
                <w:b/>
                <w:sz w:val="24"/>
                <w:szCs w:val="24"/>
              </w:rPr>
              <w:t xml:space="preserve">Employer phone number: </w:t>
            </w:r>
          </w:p>
        </w:tc>
        <w:tc>
          <w:tcPr>
            <w:tcW w:w="2551" w:type="dxa"/>
            <w:gridSpan w:val="3"/>
          </w:tcPr>
          <w:p w14:paraId="4582CB30" w14:textId="77777777" w:rsidR="00CD14B9" w:rsidRPr="00BB6C63" w:rsidRDefault="00CD14B9" w:rsidP="00953C28">
            <w:pPr>
              <w:rPr>
                <w:rFonts w:ascii="Arial" w:hAnsi="Arial" w:cs="Arial"/>
                <w:sz w:val="24"/>
                <w:szCs w:val="24"/>
              </w:rPr>
            </w:pPr>
          </w:p>
        </w:tc>
        <w:tc>
          <w:tcPr>
            <w:tcW w:w="1985" w:type="dxa"/>
            <w:gridSpan w:val="3"/>
            <w:shd w:val="clear" w:color="auto" w:fill="D9D9D9" w:themeFill="background1" w:themeFillShade="D9"/>
          </w:tcPr>
          <w:p w14:paraId="45B9C076" w14:textId="77777777" w:rsidR="00CD14B9" w:rsidRPr="00BB6C63" w:rsidRDefault="00CD14B9" w:rsidP="00953C28">
            <w:pPr>
              <w:rPr>
                <w:rFonts w:ascii="Arial" w:hAnsi="Arial" w:cs="Arial"/>
                <w:b/>
                <w:sz w:val="24"/>
                <w:szCs w:val="24"/>
              </w:rPr>
            </w:pPr>
            <w:r w:rsidRPr="00BB6C63">
              <w:rPr>
                <w:rFonts w:ascii="Arial" w:hAnsi="Arial" w:cs="Arial"/>
                <w:b/>
                <w:sz w:val="24"/>
                <w:szCs w:val="24"/>
              </w:rPr>
              <w:t>Line manager’s name:</w:t>
            </w:r>
          </w:p>
        </w:tc>
        <w:tc>
          <w:tcPr>
            <w:tcW w:w="3827" w:type="dxa"/>
          </w:tcPr>
          <w:p w14:paraId="02194869" w14:textId="77777777" w:rsidR="00CD14B9" w:rsidRPr="00BB6C63" w:rsidRDefault="00CD14B9" w:rsidP="00953C28">
            <w:pPr>
              <w:rPr>
                <w:rFonts w:ascii="Arial" w:hAnsi="Arial" w:cs="Arial"/>
                <w:sz w:val="24"/>
                <w:szCs w:val="24"/>
              </w:rPr>
            </w:pPr>
          </w:p>
        </w:tc>
      </w:tr>
      <w:tr w:rsidR="00CD14B9" w:rsidRPr="00BB6C63" w14:paraId="7D76E553" w14:textId="77777777" w:rsidTr="00953C28">
        <w:trPr>
          <w:trHeight w:val="150"/>
        </w:trPr>
        <w:tc>
          <w:tcPr>
            <w:tcW w:w="10343" w:type="dxa"/>
            <w:gridSpan w:val="9"/>
          </w:tcPr>
          <w:p w14:paraId="354D9C6E" w14:textId="77777777" w:rsidR="00CD14B9" w:rsidRPr="00BB6C63" w:rsidRDefault="00CD14B9" w:rsidP="00953C28">
            <w:pPr>
              <w:rPr>
                <w:rFonts w:ascii="Arial" w:hAnsi="Arial" w:cs="Arial"/>
                <w:sz w:val="24"/>
                <w:szCs w:val="24"/>
              </w:rPr>
            </w:pPr>
          </w:p>
        </w:tc>
      </w:tr>
      <w:tr w:rsidR="00CD14B9" w:rsidRPr="00BB6C63" w14:paraId="3EFE7BD3" w14:textId="77777777" w:rsidTr="00953C28">
        <w:tc>
          <w:tcPr>
            <w:tcW w:w="3823" w:type="dxa"/>
            <w:gridSpan w:val="4"/>
            <w:shd w:val="clear" w:color="auto" w:fill="D9D9D9" w:themeFill="background1" w:themeFillShade="D9"/>
          </w:tcPr>
          <w:p w14:paraId="5548984A" w14:textId="77777777" w:rsidR="00CD14B9" w:rsidRPr="00BB6C63" w:rsidRDefault="00CD14B9" w:rsidP="00953C28">
            <w:pPr>
              <w:rPr>
                <w:rFonts w:ascii="Arial" w:hAnsi="Arial" w:cs="Arial"/>
                <w:b/>
                <w:sz w:val="24"/>
                <w:szCs w:val="24"/>
              </w:rPr>
            </w:pPr>
            <w:r w:rsidRPr="00BB6C63">
              <w:rPr>
                <w:rFonts w:ascii="Arial" w:hAnsi="Arial" w:cs="Arial"/>
                <w:b/>
                <w:sz w:val="24"/>
                <w:szCs w:val="24"/>
              </w:rPr>
              <w:t>Name(s) of Child(ren)</w:t>
            </w:r>
          </w:p>
        </w:tc>
        <w:tc>
          <w:tcPr>
            <w:tcW w:w="992" w:type="dxa"/>
            <w:gridSpan w:val="2"/>
            <w:shd w:val="clear" w:color="auto" w:fill="D9D9D9" w:themeFill="background1" w:themeFillShade="D9"/>
          </w:tcPr>
          <w:p w14:paraId="5D072187" w14:textId="77777777" w:rsidR="00CD14B9" w:rsidRPr="00BB6C63" w:rsidRDefault="00CD14B9" w:rsidP="00953C28">
            <w:pPr>
              <w:rPr>
                <w:rFonts w:ascii="Arial" w:hAnsi="Arial" w:cs="Arial"/>
                <w:b/>
              </w:rPr>
            </w:pPr>
            <w:r w:rsidRPr="00BB6C63">
              <w:rPr>
                <w:rFonts w:ascii="Arial" w:hAnsi="Arial" w:cs="Arial"/>
                <w:b/>
              </w:rPr>
              <w:t>Date of Birth</w:t>
            </w:r>
          </w:p>
        </w:tc>
        <w:tc>
          <w:tcPr>
            <w:tcW w:w="992" w:type="dxa"/>
            <w:shd w:val="clear" w:color="auto" w:fill="D9D9D9" w:themeFill="background1" w:themeFillShade="D9"/>
          </w:tcPr>
          <w:p w14:paraId="759E1F4B" w14:textId="77777777" w:rsidR="00CD14B9" w:rsidRPr="00BB6C63" w:rsidRDefault="00CD14B9" w:rsidP="00953C28">
            <w:pPr>
              <w:rPr>
                <w:rFonts w:ascii="Arial" w:hAnsi="Arial" w:cs="Arial"/>
                <w:b/>
              </w:rPr>
            </w:pPr>
            <w:r w:rsidRPr="00BB6C63">
              <w:rPr>
                <w:rFonts w:ascii="Arial" w:hAnsi="Arial" w:cs="Arial"/>
                <w:b/>
              </w:rPr>
              <w:t>Year Group</w:t>
            </w:r>
          </w:p>
        </w:tc>
        <w:tc>
          <w:tcPr>
            <w:tcW w:w="4536" w:type="dxa"/>
            <w:gridSpan w:val="2"/>
            <w:shd w:val="clear" w:color="auto" w:fill="D9D9D9" w:themeFill="background1" w:themeFillShade="D9"/>
          </w:tcPr>
          <w:p w14:paraId="4E2365A0" w14:textId="77777777" w:rsidR="00CD14B9" w:rsidRPr="00BB6C63" w:rsidRDefault="00CD14B9" w:rsidP="00953C28">
            <w:pPr>
              <w:rPr>
                <w:rFonts w:ascii="Arial" w:hAnsi="Arial" w:cs="Arial"/>
                <w:b/>
                <w:sz w:val="24"/>
                <w:szCs w:val="24"/>
              </w:rPr>
            </w:pPr>
            <w:r w:rsidRPr="00BB6C63">
              <w:rPr>
                <w:rFonts w:ascii="Arial" w:hAnsi="Arial" w:cs="Arial"/>
                <w:b/>
                <w:sz w:val="24"/>
                <w:szCs w:val="24"/>
              </w:rPr>
              <w:t>Address:</w:t>
            </w:r>
          </w:p>
        </w:tc>
      </w:tr>
      <w:tr w:rsidR="00CD14B9" w:rsidRPr="00BB6C63" w14:paraId="58535E58" w14:textId="77777777" w:rsidTr="00953C28">
        <w:tc>
          <w:tcPr>
            <w:tcW w:w="1129" w:type="dxa"/>
          </w:tcPr>
          <w:p w14:paraId="43E1192E" w14:textId="77777777" w:rsidR="00CD14B9" w:rsidRPr="00BB6C63" w:rsidRDefault="00CD14B9" w:rsidP="00953C28">
            <w:pPr>
              <w:rPr>
                <w:rFonts w:ascii="Arial" w:hAnsi="Arial" w:cs="Arial"/>
                <w:b/>
                <w:sz w:val="24"/>
                <w:szCs w:val="24"/>
              </w:rPr>
            </w:pPr>
            <w:r w:rsidRPr="00BB6C63">
              <w:rPr>
                <w:rFonts w:ascii="Arial" w:hAnsi="Arial" w:cs="Arial"/>
                <w:b/>
                <w:sz w:val="24"/>
                <w:szCs w:val="24"/>
              </w:rPr>
              <w:t>Child 1:</w:t>
            </w:r>
          </w:p>
          <w:p w14:paraId="2D8FD726" w14:textId="77777777" w:rsidR="00CD14B9" w:rsidRPr="00BB6C63" w:rsidRDefault="00CD14B9" w:rsidP="00953C28">
            <w:pPr>
              <w:rPr>
                <w:rFonts w:ascii="Arial" w:hAnsi="Arial" w:cs="Arial"/>
                <w:b/>
                <w:sz w:val="24"/>
                <w:szCs w:val="24"/>
              </w:rPr>
            </w:pPr>
          </w:p>
        </w:tc>
        <w:tc>
          <w:tcPr>
            <w:tcW w:w="2694" w:type="dxa"/>
            <w:gridSpan w:val="3"/>
          </w:tcPr>
          <w:p w14:paraId="023D93B1" w14:textId="77777777" w:rsidR="00CD14B9" w:rsidRPr="00BB6C63" w:rsidRDefault="00CD14B9" w:rsidP="00953C28">
            <w:pPr>
              <w:rPr>
                <w:rFonts w:ascii="Arial" w:hAnsi="Arial" w:cs="Arial"/>
                <w:sz w:val="24"/>
                <w:szCs w:val="24"/>
              </w:rPr>
            </w:pPr>
          </w:p>
        </w:tc>
        <w:tc>
          <w:tcPr>
            <w:tcW w:w="992" w:type="dxa"/>
            <w:gridSpan w:val="2"/>
          </w:tcPr>
          <w:p w14:paraId="0F579A56" w14:textId="77777777" w:rsidR="00CD14B9" w:rsidRPr="00BB6C63" w:rsidRDefault="00CD14B9" w:rsidP="00953C28">
            <w:pPr>
              <w:rPr>
                <w:rFonts w:ascii="Arial" w:hAnsi="Arial" w:cs="Arial"/>
                <w:sz w:val="24"/>
                <w:szCs w:val="24"/>
              </w:rPr>
            </w:pPr>
          </w:p>
        </w:tc>
        <w:tc>
          <w:tcPr>
            <w:tcW w:w="992" w:type="dxa"/>
          </w:tcPr>
          <w:p w14:paraId="2EC88F17" w14:textId="77777777" w:rsidR="00CD14B9" w:rsidRPr="00BB6C63" w:rsidRDefault="00CD14B9" w:rsidP="00953C28">
            <w:pPr>
              <w:rPr>
                <w:rFonts w:ascii="Arial" w:hAnsi="Arial" w:cs="Arial"/>
                <w:sz w:val="24"/>
                <w:szCs w:val="24"/>
              </w:rPr>
            </w:pPr>
          </w:p>
        </w:tc>
        <w:tc>
          <w:tcPr>
            <w:tcW w:w="4536" w:type="dxa"/>
            <w:gridSpan w:val="2"/>
          </w:tcPr>
          <w:p w14:paraId="5F263886" w14:textId="77777777" w:rsidR="00CD14B9" w:rsidRPr="00BB6C63" w:rsidRDefault="00CD14B9" w:rsidP="00953C28">
            <w:pPr>
              <w:rPr>
                <w:rFonts w:ascii="Arial" w:hAnsi="Arial" w:cs="Arial"/>
                <w:sz w:val="24"/>
                <w:szCs w:val="24"/>
              </w:rPr>
            </w:pPr>
          </w:p>
        </w:tc>
      </w:tr>
      <w:tr w:rsidR="00CD14B9" w:rsidRPr="00BB6C63" w14:paraId="1880CEF1" w14:textId="77777777" w:rsidTr="00953C28">
        <w:tc>
          <w:tcPr>
            <w:tcW w:w="1129" w:type="dxa"/>
          </w:tcPr>
          <w:p w14:paraId="115744DE" w14:textId="77777777" w:rsidR="00CD14B9" w:rsidRPr="00BB6C63" w:rsidRDefault="00CD14B9" w:rsidP="00953C28">
            <w:pPr>
              <w:rPr>
                <w:rFonts w:ascii="Arial" w:hAnsi="Arial" w:cs="Arial"/>
                <w:b/>
                <w:sz w:val="24"/>
                <w:szCs w:val="24"/>
              </w:rPr>
            </w:pPr>
            <w:r w:rsidRPr="00BB6C63">
              <w:rPr>
                <w:rFonts w:ascii="Arial" w:hAnsi="Arial" w:cs="Arial"/>
                <w:b/>
                <w:sz w:val="24"/>
                <w:szCs w:val="24"/>
              </w:rPr>
              <w:t>Child 2:</w:t>
            </w:r>
          </w:p>
          <w:p w14:paraId="5BF9A587" w14:textId="77777777" w:rsidR="00CD14B9" w:rsidRPr="00BB6C63" w:rsidRDefault="00CD14B9" w:rsidP="00953C28">
            <w:pPr>
              <w:rPr>
                <w:rFonts w:ascii="Arial" w:hAnsi="Arial" w:cs="Arial"/>
                <w:b/>
                <w:sz w:val="24"/>
                <w:szCs w:val="24"/>
              </w:rPr>
            </w:pPr>
          </w:p>
        </w:tc>
        <w:tc>
          <w:tcPr>
            <w:tcW w:w="2694" w:type="dxa"/>
            <w:gridSpan w:val="3"/>
          </w:tcPr>
          <w:p w14:paraId="135024AE" w14:textId="77777777" w:rsidR="00CD14B9" w:rsidRPr="00BB6C63" w:rsidRDefault="00CD14B9" w:rsidP="00953C28">
            <w:pPr>
              <w:rPr>
                <w:rFonts w:ascii="Arial" w:hAnsi="Arial" w:cs="Arial"/>
                <w:sz w:val="24"/>
                <w:szCs w:val="24"/>
              </w:rPr>
            </w:pPr>
          </w:p>
        </w:tc>
        <w:tc>
          <w:tcPr>
            <w:tcW w:w="992" w:type="dxa"/>
            <w:gridSpan w:val="2"/>
          </w:tcPr>
          <w:p w14:paraId="049BEBA0" w14:textId="77777777" w:rsidR="00CD14B9" w:rsidRPr="00BB6C63" w:rsidRDefault="00CD14B9" w:rsidP="00953C28">
            <w:pPr>
              <w:rPr>
                <w:rFonts w:ascii="Arial" w:hAnsi="Arial" w:cs="Arial"/>
                <w:sz w:val="24"/>
                <w:szCs w:val="24"/>
              </w:rPr>
            </w:pPr>
          </w:p>
        </w:tc>
        <w:tc>
          <w:tcPr>
            <w:tcW w:w="992" w:type="dxa"/>
          </w:tcPr>
          <w:p w14:paraId="6CAB0661" w14:textId="77777777" w:rsidR="00CD14B9" w:rsidRPr="00BB6C63" w:rsidRDefault="00CD14B9" w:rsidP="00953C28">
            <w:pPr>
              <w:rPr>
                <w:rFonts w:ascii="Arial" w:hAnsi="Arial" w:cs="Arial"/>
                <w:sz w:val="24"/>
                <w:szCs w:val="24"/>
              </w:rPr>
            </w:pPr>
          </w:p>
        </w:tc>
        <w:tc>
          <w:tcPr>
            <w:tcW w:w="4536" w:type="dxa"/>
            <w:gridSpan w:val="2"/>
          </w:tcPr>
          <w:p w14:paraId="7820AC59" w14:textId="77777777" w:rsidR="00CD14B9" w:rsidRPr="00BB6C63" w:rsidRDefault="00CD14B9" w:rsidP="00953C28">
            <w:pPr>
              <w:rPr>
                <w:rFonts w:ascii="Arial" w:hAnsi="Arial" w:cs="Arial"/>
                <w:sz w:val="24"/>
                <w:szCs w:val="24"/>
              </w:rPr>
            </w:pPr>
          </w:p>
        </w:tc>
      </w:tr>
      <w:tr w:rsidR="00CD14B9" w:rsidRPr="00BB6C63" w14:paraId="515FBC33" w14:textId="77777777" w:rsidTr="00953C28">
        <w:tc>
          <w:tcPr>
            <w:tcW w:w="1129" w:type="dxa"/>
          </w:tcPr>
          <w:p w14:paraId="208FA9BA" w14:textId="77777777" w:rsidR="00CD14B9" w:rsidRPr="00BB6C63" w:rsidRDefault="00CD14B9" w:rsidP="00953C28">
            <w:pPr>
              <w:rPr>
                <w:rFonts w:ascii="Arial" w:hAnsi="Arial" w:cs="Arial"/>
                <w:b/>
                <w:sz w:val="24"/>
                <w:szCs w:val="24"/>
              </w:rPr>
            </w:pPr>
            <w:r w:rsidRPr="00BB6C63">
              <w:rPr>
                <w:rFonts w:ascii="Arial" w:hAnsi="Arial" w:cs="Arial"/>
                <w:b/>
                <w:sz w:val="24"/>
                <w:szCs w:val="24"/>
              </w:rPr>
              <w:t>Child 3:</w:t>
            </w:r>
          </w:p>
          <w:p w14:paraId="426F048F" w14:textId="77777777" w:rsidR="00CD14B9" w:rsidRPr="00BB6C63" w:rsidRDefault="00CD14B9" w:rsidP="00953C28">
            <w:pPr>
              <w:rPr>
                <w:rFonts w:ascii="Arial" w:hAnsi="Arial" w:cs="Arial"/>
                <w:b/>
                <w:sz w:val="24"/>
                <w:szCs w:val="24"/>
              </w:rPr>
            </w:pPr>
          </w:p>
        </w:tc>
        <w:tc>
          <w:tcPr>
            <w:tcW w:w="2694" w:type="dxa"/>
            <w:gridSpan w:val="3"/>
          </w:tcPr>
          <w:p w14:paraId="380EC06F" w14:textId="77777777" w:rsidR="00CD14B9" w:rsidRPr="00BB6C63" w:rsidRDefault="00CD14B9" w:rsidP="00953C28">
            <w:pPr>
              <w:rPr>
                <w:rFonts w:ascii="Arial" w:hAnsi="Arial" w:cs="Arial"/>
                <w:sz w:val="24"/>
                <w:szCs w:val="24"/>
              </w:rPr>
            </w:pPr>
          </w:p>
          <w:p w14:paraId="28F93E0A" w14:textId="77777777" w:rsidR="00CD14B9" w:rsidRPr="00BB6C63" w:rsidRDefault="00CD14B9" w:rsidP="00953C28">
            <w:pPr>
              <w:rPr>
                <w:rFonts w:ascii="Arial" w:hAnsi="Arial" w:cs="Arial"/>
                <w:sz w:val="24"/>
                <w:szCs w:val="24"/>
              </w:rPr>
            </w:pPr>
          </w:p>
          <w:p w14:paraId="7CCDC5B1" w14:textId="77777777" w:rsidR="00CD14B9" w:rsidRPr="00BB6C63" w:rsidRDefault="00CD14B9" w:rsidP="00953C28">
            <w:pPr>
              <w:rPr>
                <w:rFonts w:ascii="Arial" w:hAnsi="Arial" w:cs="Arial"/>
                <w:sz w:val="24"/>
                <w:szCs w:val="24"/>
              </w:rPr>
            </w:pPr>
          </w:p>
        </w:tc>
        <w:tc>
          <w:tcPr>
            <w:tcW w:w="992" w:type="dxa"/>
            <w:gridSpan w:val="2"/>
          </w:tcPr>
          <w:p w14:paraId="7D26231D" w14:textId="77777777" w:rsidR="00CD14B9" w:rsidRPr="00BB6C63" w:rsidRDefault="00CD14B9" w:rsidP="00953C28">
            <w:pPr>
              <w:rPr>
                <w:rFonts w:ascii="Arial" w:hAnsi="Arial" w:cs="Arial"/>
                <w:sz w:val="24"/>
                <w:szCs w:val="24"/>
              </w:rPr>
            </w:pPr>
          </w:p>
        </w:tc>
        <w:tc>
          <w:tcPr>
            <w:tcW w:w="992" w:type="dxa"/>
          </w:tcPr>
          <w:p w14:paraId="3B1E0DA4" w14:textId="77777777" w:rsidR="00CD14B9" w:rsidRPr="00BB6C63" w:rsidRDefault="00CD14B9" w:rsidP="00953C28">
            <w:pPr>
              <w:rPr>
                <w:rFonts w:ascii="Arial" w:hAnsi="Arial" w:cs="Arial"/>
                <w:sz w:val="24"/>
                <w:szCs w:val="24"/>
              </w:rPr>
            </w:pPr>
          </w:p>
        </w:tc>
        <w:tc>
          <w:tcPr>
            <w:tcW w:w="4536" w:type="dxa"/>
            <w:gridSpan w:val="2"/>
          </w:tcPr>
          <w:p w14:paraId="0AFE1B08" w14:textId="77777777" w:rsidR="00CD14B9" w:rsidRPr="00BB6C63" w:rsidRDefault="00CD14B9" w:rsidP="00953C28">
            <w:pPr>
              <w:rPr>
                <w:rFonts w:ascii="Arial" w:hAnsi="Arial" w:cs="Arial"/>
                <w:sz w:val="24"/>
                <w:szCs w:val="24"/>
              </w:rPr>
            </w:pPr>
          </w:p>
        </w:tc>
      </w:tr>
      <w:tr w:rsidR="00CD14B9" w:rsidRPr="00BB6C63" w14:paraId="5408F4DE" w14:textId="77777777" w:rsidTr="00953C28">
        <w:trPr>
          <w:trHeight w:val="155"/>
        </w:trPr>
        <w:tc>
          <w:tcPr>
            <w:tcW w:w="10343" w:type="dxa"/>
            <w:gridSpan w:val="9"/>
          </w:tcPr>
          <w:p w14:paraId="60C3D681" w14:textId="77777777" w:rsidR="00CD14B9" w:rsidRPr="00BB6C63" w:rsidRDefault="00CD14B9" w:rsidP="00953C28">
            <w:pPr>
              <w:rPr>
                <w:rFonts w:ascii="Arial" w:hAnsi="Arial" w:cs="Arial"/>
                <w:sz w:val="24"/>
                <w:szCs w:val="24"/>
              </w:rPr>
            </w:pPr>
          </w:p>
        </w:tc>
      </w:tr>
      <w:tr w:rsidR="00CD14B9" w:rsidRPr="00BB6C63" w14:paraId="6320A15E" w14:textId="77777777" w:rsidTr="00953C28">
        <w:tc>
          <w:tcPr>
            <w:tcW w:w="3539" w:type="dxa"/>
            <w:gridSpan w:val="3"/>
            <w:shd w:val="clear" w:color="auto" w:fill="D9D9D9" w:themeFill="background1" w:themeFillShade="D9"/>
          </w:tcPr>
          <w:p w14:paraId="76A6D8F7" w14:textId="77777777" w:rsidR="00CD14B9" w:rsidRPr="00BB6C63" w:rsidRDefault="00CD14B9" w:rsidP="00953C28">
            <w:pPr>
              <w:rPr>
                <w:rFonts w:ascii="Arial" w:hAnsi="Arial" w:cs="Arial"/>
                <w:b/>
                <w:sz w:val="24"/>
                <w:szCs w:val="24"/>
              </w:rPr>
            </w:pPr>
            <w:r w:rsidRPr="00BB6C63">
              <w:rPr>
                <w:rFonts w:ascii="Arial" w:hAnsi="Arial" w:cs="Arial"/>
                <w:b/>
                <w:sz w:val="24"/>
                <w:szCs w:val="24"/>
              </w:rPr>
              <w:t>Emergency contact phone number:</w:t>
            </w:r>
          </w:p>
        </w:tc>
        <w:tc>
          <w:tcPr>
            <w:tcW w:w="6804" w:type="dxa"/>
            <w:gridSpan w:val="6"/>
            <w:shd w:val="clear" w:color="auto" w:fill="D9D9D9" w:themeFill="background1" w:themeFillShade="D9"/>
          </w:tcPr>
          <w:p w14:paraId="79DE6048" w14:textId="77777777" w:rsidR="00CD14B9" w:rsidRPr="00BB6C63" w:rsidRDefault="00CD14B9" w:rsidP="00953C28">
            <w:pPr>
              <w:rPr>
                <w:rFonts w:ascii="Arial" w:hAnsi="Arial" w:cs="Arial"/>
                <w:b/>
                <w:sz w:val="24"/>
                <w:szCs w:val="24"/>
              </w:rPr>
            </w:pPr>
            <w:r w:rsidRPr="00BB6C63">
              <w:rPr>
                <w:rFonts w:ascii="Arial" w:hAnsi="Arial" w:cs="Arial"/>
                <w:b/>
                <w:sz w:val="24"/>
                <w:szCs w:val="24"/>
              </w:rPr>
              <w:t>Name &amp; Relationship to child:</w:t>
            </w:r>
          </w:p>
        </w:tc>
      </w:tr>
      <w:tr w:rsidR="00CD14B9" w:rsidRPr="00BB6C63" w14:paraId="33F7838C" w14:textId="77777777" w:rsidTr="00953C28">
        <w:tc>
          <w:tcPr>
            <w:tcW w:w="3539" w:type="dxa"/>
            <w:gridSpan w:val="3"/>
          </w:tcPr>
          <w:p w14:paraId="75DB6CAF" w14:textId="77777777" w:rsidR="00CD14B9" w:rsidRPr="00BB6C63" w:rsidRDefault="00CD14B9" w:rsidP="00953C28">
            <w:pPr>
              <w:rPr>
                <w:rFonts w:ascii="Arial" w:hAnsi="Arial" w:cs="Arial"/>
                <w:sz w:val="24"/>
                <w:szCs w:val="24"/>
              </w:rPr>
            </w:pPr>
            <w:r w:rsidRPr="00BB6C63">
              <w:rPr>
                <w:rFonts w:ascii="Arial" w:hAnsi="Arial" w:cs="Arial"/>
                <w:sz w:val="24"/>
                <w:szCs w:val="24"/>
              </w:rPr>
              <w:t>1:</w:t>
            </w:r>
          </w:p>
          <w:p w14:paraId="7DE57819" w14:textId="77777777" w:rsidR="00CD14B9" w:rsidRPr="00BB6C63" w:rsidRDefault="00CD14B9" w:rsidP="00953C28">
            <w:pPr>
              <w:rPr>
                <w:rFonts w:ascii="Arial" w:hAnsi="Arial" w:cs="Arial"/>
                <w:sz w:val="24"/>
                <w:szCs w:val="24"/>
              </w:rPr>
            </w:pPr>
          </w:p>
        </w:tc>
        <w:tc>
          <w:tcPr>
            <w:tcW w:w="6804" w:type="dxa"/>
            <w:gridSpan w:val="6"/>
          </w:tcPr>
          <w:p w14:paraId="673D411A" w14:textId="77777777" w:rsidR="00CD14B9" w:rsidRPr="00BB6C63" w:rsidRDefault="00CD14B9" w:rsidP="00953C28">
            <w:pPr>
              <w:rPr>
                <w:rFonts w:ascii="Arial" w:hAnsi="Arial" w:cs="Arial"/>
                <w:sz w:val="24"/>
                <w:szCs w:val="24"/>
              </w:rPr>
            </w:pPr>
          </w:p>
        </w:tc>
      </w:tr>
      <w:tr w:rsidR="00CD14B9" w:rsidRPr="00BB6C63" w14:paraId="2A40DAA7" w14:textId="77777777" w:rsidTr="00953C28">
        <w:tc>
          <w:tcPr>
            <w:tcW w:w="3539" w:type="dxa"/>
            <w:gridSpan w:val="3"/>
          </w:tcPr>
          <w:p w14:paraId="397E6A6D" w14:textId="77777777" w:rsidR="00CD14B9" w:rsidRPr="00BB6C63" w:rsidRDefault="00CD14B9" w:rsidP="00953C28">
            <w:pPr>
              <w:rPr>
                <w:rFonts w:ascii="Arial" w:hAnsi="Arial" w:cs="Arial"/>
                <w:sz w:val="24"/>
                <w:szCs w:val="24"/>
              </w:rPr>
            </w:pPr>
            <w:r w:rsidRPr="00BB6C63">
              <w:rPr>
                <w:rFonts w:ascii="Arial" w:hAnsi="Arial" w:cs="Arial"/>
                <w:sz w:val="24"/>
                <w:szCs w:val="24"/>
              </w:rPr>
              <w:t>2:</w:t>
            </w:r>
          </w:p>
          <w:p w14:paraId="41C5A5E6" w14:textId="77777777" w:rsidR="00CD14B9" w:rsidRPr="00BB6C63" w:rsidRDefault="00CD14B9" w:rsidP="00953C28">
            <w:pPr>
              <w:rPr>
                <w:rFonts w:ascii="Arial" w:hAnsi="Arial" w:cs="Arial"/>
                <w:sz w:val="24"/>
                <w:szCs w:val="24"/>
              </w:rPr>
            </w:pPr>
          </w:p>
        </w:tc>
        <w:tc>
          <w:tcPr>
            <w:tcW w:w="6804" w:type="dxa"/>
            <w:gridSpan w:val="6"/>
          </w:tcPr>
          <w:p w14:paraId="567A3B46" w14:textId="77777777" w:rsidR="00CD14B9" w:rsidRPr="00BB6C63" w:rsidRDefault="00CD14B9" w:rsidP="00953C28">
            <w:pPr>
              <w:rPr>
                <w:rFonts w:ascii="Arial" w:hAnsi="Arial" w:cs="Arial"/>
                <w:sz w:val="24"/>
                <w:szCs w:val="24"/>
              </w:rPr>
            </w:pPr>
          </w:p>
        </w:tc>
      </w:tr>
    </w:tbl>
    <w:p w14:paraId="1510F391" w14:textId="77777777" w:rsidR="00CD14B9" w:rsidRPr="00BB6C63" w:rsidRDefault="00CD14B9" w:rsidP="00CD14B9">
      <w:pPr>
        <w:spacing w:after="0"/>
        <w:rPr>
          <w:rFonts w:ascii="Arial" w:hAnsi="Arial" w:cs="Arial"/>
          <w:sz w:val="24"/>
          <w:szCs w:val="24"/>
        </w:rPr>
      </w:pPr>
    </w:p>
    <w:p w14:paraId="465CAC4F" w14:textId="77777777" w:rsidR="00CD14B9" w:rsidRPr="00BB6C63" w:rsidRDefault="00CD14B9" w:rsidP="00CD14B9">
      <w:pPr>
        <w:shd w:val="clear" w:color="auto" w:fill="FFFFFF"/>
        <w:rPr>
          <w:rFonts w:ascii="Arial" w:eastAsia="Times New Roman" w:hAnsi="Arial" w:cs="Arial"/>
          <w:color w:val="000000"/>
          <w:sz w:val="24"/>
          <w:szCs w:val="24"/>
          <w:lang w:eastAsia="en-GB"/>
        </w:rPr>
      </w:pPr>
      <w:r w:rsidRPr="00BB6C63">
        <w:rPr>
          <w:rFonts w:ascii="Arial" w:eastAsia="Times New Roman" w:hAnsi="Arial" w:cs="Arial"/>
          <w:color w:val="000000"/>
          <w:sz w:val="24"/>
          <w:szCs w:val="24"/>
          <w:lang w:eastAsia="en-GB"/>
        </w:rPr>
        <w:t xml:space="preserve">As the parent or guardian, are you classed as a key </w:t>
      </w:r>
      <w:proofErr w:type="gramStart"/>
      <w:r w:rsidRPr="00BB6C63">
        <w:rPr>
          <w:rFonts w:ascii="Arial" w:eastAsia="Times New Roman" w:hAnsi="Arial" w:cs="Arial"/>
          <w:color w:val="000000"/>
          <w:sz w:val="24"/>
          <w:szCs w:val="24"/>
          <w:lang w:eastAsia="en-GB"/>
        </w:rPr>
        <w:t>worker.</w:t>
      </w:r>
      <w:proofErr w:type="gramEnd"/>
      <w:r w:rsidRPr="00BB6C63">
        <w:rPr>
          <w:rFonts w:ascii="Arial" w:eastAsia="Times New Roman" w:hAnsi="Arial" w:cs="Arial"/>
          <w:color w:val="000000"/>
          <w:sz w:val="24"/>
          <w:szCs w:val="24"/>
          <w:lang w:eastAsia="en-GB"/>
        </w:rPr>
        <w:t xml:space="preserve"> If yes, please state why:</w:t>
      </w:r>
    </w:p>
    <w:tbl>
      <w:tblPr>
        <w:tblStyle w:val="TableGrid"/>
        <w:tblW w:w="0" w:type="auto"/>
        <w:tblLook w:val="04A0" w:firstRow="1" w:lastRow="0" w:firstColumn="1" w:lastColumn="0" w:noHBand="0" w:noVBand="1"/>
      </w:tblPr>
      <w:tblGrid>
        <w:gridCol w:w="10456"/>
      </w:tblGrid>
      <w:tr w:rsidR="00CD14B9" w:rsidRPr="00BB6C63" w14:paraId="2CDDE10B" w14:textId="77777777" w:rsidTr="00953C28">
        <w:tc>
          <w:tcPr>
            <w:tcW w:w="10456" w:type="dxa"/>
          </w:tcPr>
          <w:p w14:paraId="6C4B3A19" w14:textId="77777777" w:rsidR="00CD14B9" w:rsidRPr="00BB6C63" w:rsidRDefault="00CD14B9" w:rsidP="00953C28">
            <w:pPr>
              <w:rPr>
                <w:rFonts w:ascii="Arial" w:eastAsia="Times New Roman" w:hAnsi="Arial" w:cs="Arial"/>
                <w:color w:val="000000"/>
                <w:sz w:val="24"/>
                <w:szCs w:val="24"/>
                <w:lang w:eastAsia="en-GB"/>
              </w:rPr>
            </w:pPr>
          </w:p>
          <w:p w14:paraId="1D00C466" w14:textId="77777777" w:rsidR="00CD14B9" w:rsidRPr="00BB6C63" w:rsidRDefault="00CD14B9" w:rsidP="00953C28">
            <w:pPr>
              <w:rPr>
                <w:rFonts w:ascii="Arial" w:eastAsia="Times New Roman" w:hAnsi="Arial" w:cs="Arial"/>
                <w:color w:val="000000"/>
                <w:sz w:val="24"/>
                <w:szCs w:val="24"/>
                <w:lang w:eastAsia="en-GB"/>
              </w:rPr>
            </w:pPr>
          </w:p>
          <w:p w14:paraId="417B4583" w14:textId="77777777" w:rsidR="00CD14B9" w:rsidRPr="00BB6C63" w:rsidRDefault="00CD14B9" w:rsidP="00953C28">
            <w:pPr>
              <w:rPr>
                <w:rFonts w:ascii="Arial" w:eastAsia="Times New Roman" w:hAnsi="Arial" w:cs="Arial"/>
                <w:color w:val="000000"/>
                <w:sz w:val="24"/>
                <w:szCs w:val="24"/>
                <w:lang w:eastAsia="en-GB"/>
              </w:rPr>
            </w:pPr>
          </w:p>
          <w:p w14:paraId="3D0DD48F" w14:textId="77777777" w:rsidR="004138E7" w:rsidRPr="00BB6C63" w:rsidRDefault="004138E7" w:rsidP="00953C28">
            <w:pPr>
              <w:rPr>
                <w:rFonts w:ascii="Arial" w:eastAsia="Times New Roman" w:hAnsi="Arial" w:cs="Arial"/>
                <w:color w:val="000000"/>
                <w:sz w:val="24"/>
                <w:szCs w:val="24"/>
                <w:lang w:eastAsia="en-GB"/>
              </w:rPr>
            </w:pPr>
          </w:p>
          <w:p w14:paraId="31267EDE" w14:textId="77777777" w:rsidR="00CD14B9" w:rsidRPr="00BB6C63" w:rsidRDefault="00CD14B9" w:rsidP="00953C28">
            <w:pPr>
              <w:rPr>
                <w:rFonts w:ascii="Arial" w:eastAsia="Times New Roman" w:hAnsi="Arial" w:cs="Arial"/>
                <w:color w:val="000000"/>
                <w:sz w:val="24"/>
                <w:szCs w:val="24"/>
                <w:lang w:eastAsia="en-GB"/>
              </w:rPr>
            </w:pPr>
          </w:p>
        </w:tc>
      </w:tr>
    </w:tbl>
    <w:p w14:paraId="570F2708" w14:textId="77777777" w:rsidR="00CD14B9" w:rsidRPr="00BB6C63" w:rsidRDefault="00CD14B9" w:rsidP="00CD14B9">
      <w:pPr>
        <w:shd w:val="clear" w:color="auto" w:fill="FFFFFF"/>
        <w:spacing w:after="0" w:line="240" w:lineRule="auto"/>
        <w:rPr>
          <w:rFonts w:ascii="Arial" w:eastAsia="Times New Roman" w:hAnsi="Arial" w:cs="Arial"/>
          <w:color w:val="000000"/>
          <w:sz w:val="24"/>
          <w:szCs w:val="24"/>
          <w:lang w:eastAsia="en-GB"/>
        </w:rPr>
      </w:pPr>
    </w:p>
    <w:tbl>
      <w:tblPr>
        <w:tblStyle w:val="TableGrid"/>
        <w:tblW w:w="0" w:type="auto"/>
        <w:tblLook w:val="04A0" w:firstRow="1" w:lastRow="0" w:firstColumn="1" w:lastColumn="0" w:noHBand="0" w:noVBand="1"/>
      </w:tblPr>
      <w:tblGrid>
        <w:gridCol w:w="988"/>
        <w:gridCol w:w="9468"/>
      </w:tblGrid>
      <w:tr w:rsidR="00CD14B9" w:rsidRPr="00BB6C63" w14:paraId="5DA370EC" w14:textId="77777777" w:rsidTr="00953C28">
        <w:tc>
          <w:tcPr>
            <w:tcW w:w="988" w:type="dxa"/>
            <w:tcBorders>
              <w:bottom w:val="nil"/>
            </w:tcBorders>
          </w:tcPr>
          <w:p w14:paraId="7B59350B" w14:textId="77777777" w:rsidR="00CD14B9" w:rsidRPr="00BB6C63" w:rsidRDefault="00CD14B9" w:rsidP="00953C28">
            <w:pPr>
              <w:jc w:val="center"/>
              <w:rPr>
                <w:rFonts w:ascii="Arial" w:eastAsia="Times New Roman" w:hAnsi="Arial" w:cs="Arial"/>
                <w:b/>
                <w:color w:val="000000"/>
                <w:sz w:val="24"/>
                <w:szCs w:val="24"/>
                <w:lang w:eastAsia="en-GB"/>
              </w:rPr>
            </w:pPr>
            <w:r w:rsidRPr="00BB6C63">
              <w:rPr>
                <w:rFonts w:ascii="Arial" w:eastAsia="Times New Roman" w:hAnsi="Arial" w:cs="Arial"/>
                <w:b/>
                <w:color w:val="000000"/>
                <w:sz w:val="24"/>
                <w:szCs w:val="24"/>
                <w:lang w:eastAsia="en-GB"/>
              </w:rPr>
              <w:sym w:font="Wingdings" w:char="F0FC"/>
            </w:r>
          </w:p>
        </w:tc>
        <w:tc>
          <w:tcPr>
            <w:tcW w:w="9468" w:type="dxa"/>
            <w:tcBorders>
              <w:bottom w:val="nil"/>
            </w:tcBorders>
          </w:tcPr>
          <w:p w14:paraId="2854F0B7" w14:textId="77777777" w:rsidR="00CD14B9" w:rsidRPr="00BB6C63" w:rsidRDefault="00CD14B9" w:rsidP="00953C28">
            <w:pPr>
              <w:shd w:val="clear" w:color="auto" w:fill="FFFFFF"/>
              <w:rPr>
                <w:rFonts w:ascii="Arial" w:eastAsia="Times New Roman" w:hAnsi="Arial" w:cs="Arial"/>
                <w:b/>
                <w:color w:val="000000"/>
                <w:sz w:val="24"/>
                <w:szCs w:val="24"/>
                <w:u w:val="single"/>
                <w:lang w:eastAsia="en-GB"/>
              </w:rPr>
            </w:pPr>
            <w:r w:rsidRPr="00BB6C63">
              <w:rPr>
                <w:rFonts w:ascii="Arial" w:eastAsia="Times New Roman" w:hAnsi="Arial" w:cs="Arial"/>
                <w:b/>
                <w:color w:val="000000"/>
                <w:sz w:val="24"/>
                <w:szCs w:val="24"/>
                <w:u w:val="single"/>
                <w:lang w:eastAsia="en-GB"/>
              </w:rPr>
              <w:t>Please tick where applicable</w:t>
            </w:r>
          </w:p>
        </w:tc>
      </w:tr>
      <w:tr w:rsidR="00CD14B9" w:rsidRPr="00BB6C63" w14:paraId="4EEE0C9A" w14:textId="77777777" w:rsidTr="00953C28">
        <w:tc>
          <w:tcPr>
            <w:tcW w:w="988" w:type="dxa"/>
            <w:tcBorders>
              <w:top w:val="nil"/>
            </w:tcBorders>
          </w:tcPr>
          <w:p w14:paraId="623002C5" w14:textId="77777777" w:rsidR="00CD14B9" w:rsidRPr="00BB6C63" w:rsidRDefault="00CD14B9" w:rsidP="00953C28">
            <w:pPr>
              <w:jc w:val="center"/>
              <w:rPr>
                <w:rFonts w:ascii="Arial" w:eastAsia="Times New Roman" w:hAnsi="Arial" w:cs="Arial"/>
                <w:color w:val="000000"/>
                <w:sz w:val="24"/>
                <w:szCs w:val="24"/>
                <w:lang w:eastAsia="en-GB"/>
              </w:rPr>
            </w:pPr>
          </w:p>
        </w:tc>
        <w:tc>
          <w:tcPr>
            <w:tcW w:w="9468" w:type="dxa"/>
            <w:tcBorders>
              <w:top w:val="nil"/>
            </w:tcBorders>
          </w:tcPr>
          <w:p w14:paraId="66E73520" w14:textId="77777777" w:rsidR="00CD14B9" w:rsidRPr="00BB6C63" w:rsidRDefault="00CD14B9" w:rsidP="00953C28">
            <w:pPr>
              <w:shd w:val="clear" w:color="auto" w:fill="FFFFFF"/>
              <w:rPr>
                <w:rFonts w:ascii="Arial" w:eastAsia="Times New Roman" w:hAnsi="Arial" w:cs="Arial"/>
                <w:color w:val="000000"/>
                <w:sz w:val="24"/>
                <w:szCs w:val="24"/>
                <w:lang w:eastAsia="en-GB"/>
              </w:rPr>
            </w:pPr>
            <w:r w:rsidRPr="00BB6C63">
              <w:rPr>
                <w:rFonts w:ascii="Arial" w:eastAsia="Times New Roman" w:hAnsi="Arial" w:cs="Arial"/>
                <w:color w:val="000000"/>
                <w:sz w:val="24"/>
                <w:szCs w:val="24"/>
                <w:lang w:eastAsia="en-GB"/>
              </w:rPr>
              <w:t>Has your employer, in line with government policy, initiated a home worker arrangement for you.</w:t>
            </w:r>
          </w:p>
        </w:tc>
      </w:tr>
      <w:tr w:rsidR="00CD14B9" w:rsidRPr="00BB6C63" w14:paraId="53B02B22" w14:textId="77777777" w:rsidTr="00953C28">
        <w:tc>
          <w:tcPr>
            <w:tcW w:w="988" w:type="dxa"/>
            <w:tcBorders>
              <w:bottom w:val="single" w:sz="4" w:space="0" w:color="auto"/>
            </w:tcBorders>
          </w:tcPr>
          <w:p w14:paraId="1D665314" w14:textId="77777777" w:rsidR="00CD14B9" w:rsidRPr="00BB6C63" w:rsidRDefault="00CD14B9" w:rsidP="00953C28">
            <w:pPr>
              <w:rPr>
                <w:rFonts w:ascii="Arial" w:eastAsia="Times New Roman" w:hAnsi="Arial" w:cs="Arial"/>
                <w:color w:val="000000"/>
                <w:sz w:val="24"/>
                <w:szCs w:val="24"/>
                <w:lang w:eastAsia="en-GB"/>
              </w:rPr>
            </w:pPr>
          </w:p>
        </w:tc>
        <w:tc>
          <w:tcPr>
            <w:tcW w:w="9468" w:type="dxa"/>
            <w:tcBorders>
              <w:bottom w:val="single" w:sz="4" w:space="0" w:color="auto"/>
            </w:tcBorders>
          </w:tcPr>
          <w:p w14:paraId="798DE5A7" w14:textId="3F7A4DAF" w:rsidR="00CD14B9" w:rsidRPr="00BB6C63" w:rsidRDefault="00CD14B9" w:rsidP="00953C28">
            <w:pPr>
              <w:shd w:val="clear" w:color="auto" w:fill="FFFFFF"/>
              <w:rPr>
                <w:rFonts w:ascii="Arial" w:eastAsia="Times New Roman" w:hAnsi="Arial" w:cs="Arial"/>
                <w:color w:val="000000"/>
                <w:sz w:val="24"/>
                <w:szCs w:val="24"/>
                <w:lang w:eastAsia="en-GB"/>
              </w:rPr>
            </w:pPr>
            <w:r w:rsidRPr="00BB6C63">
              <w:rPr>
                <w:rFonts w:ascii="Arial" w:eastAsia="Times New Roman" w:hAnsi="Arial" w:cs="Arial"/>
                <w:color w:val="000000"/>
                <w:sz w:val="24"/>
                <w:szCs w:val="24"/>
                <w:lang w:eastAsia="en-GB"/>
              </w:rPr>
              <w:t>Do you decl</w:t>
            </w:r>
            <w:r w:rsidR="008644B6">
              <w:rPr>
                <w:rFonts w:ascii="Arial" w:eastAsia="Times New Roman" w:hAnsi="Arial" w:cs="Arial"/>
                <w:color w:val="000000"/>
                <w:sz w:val="24"/>
                <w:szCs w:val="24"/>
                <w:lang w:eastAsia="en-GB"/>
              </w:rPr>
              <w:t>are that during the hours of 8:4</w:t>
            </w:r>
            <w:r w:rsidRPr="00BB6C63">
              <w:rPr>
                <w:rFonts w:ascii="Arial" w:eastAsia="Times New Roman" w:hAnsi="Arial" w:cs="Arial"/>
                <w:color w:val="000000"/>
                <w:sz w:val="24"/>
                <w:szCs w:val="24"/>
                <w:lang w:eastAsia="en-GB"/>
              </w:rPr>
              <w:t>0am</w:t>
            </w:r>
            <w:r w:rsidR="008644B6">
              <w:rPr>
                <w:rFonts w:ascii="Arial" w:eastAsia="Times New Roman" w:hAnsi="Arial" w:cs="Arial"/>
                <w:color w:val="000000"/>
                <w:sz w:val="24"/>
                <w:szCs w:val="24"/>
                <w:lang w:eastAsia="en-GB"/>
              </w:rPr>
              <w:t xml:space="preserve"> and 3:1</w:t>
            </w:r>
            <w:bookmarkStart w:id="0" w:name="_GoBack"/>
            <w:bookmarkEnd w:id="0"/>
            <w:r w:rsidRPr="00BB6C63">
              <w:rPr>
                <w:rFonts w:ascii="Arial" w:eastAsia="Times New Roman" w:hAnsi="Arial" w:cs="Arial"/>
                <w:color w:val="000000"/>
                <w:sz w:val="24"/>
                <w:szCs w:val="24"/>
                <w:lang w:eastAsia="en-GB"/>
              </w:rPr>
              <w:t xml:space="preserve">5pm, there will be no adult presence at your home on a regular </w:t>
            </w:r>
            <w:proofErr w:type="gramStart"/>
            <w:r w:rsidRPr="00BB6C63">
              <w:rPr>
                <w:rFonts w:ascii="Arial" w:eastAsia="Times New Roman" w:hAnsi="Arial" w:cs="Arial"/>
                <w:color w:val="000000"/>
                <w:sz w:val="24"/>
                <w:szCs w:val="24"/>
                <w:lang w:eastAsia="en-GB"/>
              </w:rPr>
              <w:t>basis.</w:t>
            </w:r>
            <w:proofErr w:type="gramEnd"/>
          </w:p>
        </w:tc>
      </w:tr>
      <w:tr w:rsidR="00CD14B9" w:rsidRPr="00BB6C63" w14:paraId="4989F04E" w14:textId="77777777" w:rsidTr="00953C28">
        <w:tc>
          <w:tcPr>
            <w:tcW w:w="988" w:type="dxa"/>
            <w:tcBorders>
              <w:bottom w:val="single" w:sz="4" w:space="0" w:color="auto"/>
            </w:tcBorders>
          </w:tcPr>
          <w:p w14:paraId="28738DBF" w14:textId="77777777" w:rsidR="00CD14B9" w:rsidRPr="00BB6C63" w:rsidRDefault="00CD14B9" w:rsidP="00953C28">
            <w:pPr>
              <w:rPr>
                <w:rFonts w:ascii="Arial" w:eastAsia="Times New Roman" w:hAnsi="Arial" w:cs="Arial"/>
                <w:color w:val="000000"/>
                <w:sz w:val="24"/>
                <w:szCs w:val="24"/>
                <w:lang w:eastAsia="en-GB"/>
              </w:rPr>
            </w:pPr>
          </w:p>
        </w:tc>
        <w:tc>
          <w:tcPr>
            <w:tcW w:w="9468" w:type="dxa"/>
            <w:tcBorders>
              <w:bottom w:val="single" w:sz="4" w:space="0" w:color="auto"/>
            </w:tcBorders>
          </w:tcPr>
          <w:p w14:paraId="62AAB260" w14:textId="56A0360F" w:rsidR="00CD14B9" w:rsidRPr="00BB6C63" w:rsidRDefault="00CD14B9" w:rsidP="00953C28">
            <w:pPr>
              <w:shd w:val="clear" w:color="auto" w:fill="FFFFFF"/>
              <w:rPr>
                <w:rFonts w:ascii="Arial" w:eastAsia="Times New Roman" w:hAnsi="Arial" w:cs="Arial"/>
                <w:color w:val="000000"/>
                <w:sz w:val="24"/>
                <w:szCs w:val="24"/>
                <w:lang w:eastAsia="en-GB"/>
              </w:rPr>
            </w:pPr>
            <w:r w:rsidRPr="00BB6C63">
              <w:rPr>
                <w:rFonts w:ascii="Arial" w:eastAsia="Times New Roman" w:hAnsi="Arial" w:cs="Arial"/>
                <w:color w:val="000000"/>
                <w:sz w:val="24"/>
                <w:szCs w:val="24"/>
                <w:lang w:eastAsia="en-GB"/>
              </w:rPr>
              <w:t xml:space="preserve">Do you declare that you are unable to make any arrangements to ensure that there is an adult in your home as </w:t>
            </w:r>
            <w:proofErr w:type="gramStart"/>
            <w:r w:rsidRPr="00BB6C63">
              <w:rPr>
                <w:rFonts w:ascii="Arial" w:eastAsia="Times New Roman" w:hAnsi="Arial" w:cs="Arial"/>
                <w:color w:val="000000"/>
                <w:sz w:val="24"/>
                <w:szCs w:val="24"/>
                <w:lang w:eastAsia="en-GB"/>
              </w:rPr>
              <w:t>above.</w:t>
            </w:r>
            <w:proofErr w:type="gramEnd"/>
          </w:p>
        </w:tc>
      </w:tr>
      <w:tr w:rsidR="00CD14B9" w:rsidRPr="00BB6C63" w14:paraId="213253E4" w14:textId="77777777" w:rsidTr="00953C28">
        <w:tc>
          <w:tcPr>
            <w:tcW w:w="10456" w:type="dxa"/>
            <w:gridSpan w:val="2"/>
            <w:tcBorders>
              <w:top w:val="single" w:sz="4" w:space="0" w:color="auto"/>
              <w:left w:val="nil"/>
              <w:bottom w:val="nil"/>
              <w:right w:val="nil"/>
            </w:tcBorders>
          </w:tcPr>
          <w:p w14:paraId="4BD4BB99" w14:textId="77777777" w:rsidR="00CD14B9" w:rsidRPr="00BB6C63" w:rsidRDefault="00CD14B9" w:rsidP="00953C28">
            <w:pPr>
              <w:rPr>
                <w:rFonts w:ascii="Arial" w:eastAsia="Times New Roman" w:hAnsi="Arial" w:cs="Arial"/>
                <w:color w:val="000000"/>
                <w:sz w:val="24"/>
                <w:szCs w:val="24"/>
                <w:lang w:eastAsia="en-GB"/>
              </w:rPr>
            </w:pPr>
          </w:p>
          <w:p w14:paraId="3B2DBF90" w14:textId="77777777" w:rsidR="00CD14B9" w:rsidRPr="00BB6C63" w:rsidRDefault="00CD14B9" w:rsidP="00953C28">
            <w:pPr>
              <w:rPr>
                <w:rFonts w:ascii="Arial" w:eastAsia="Times New Roman" w:hAnsi="Arial" w:cs="Arial"/>
                <w:color w:val="000000"/>
                <w:sz w:val="24"/>
                <w:szCs w:val="24"/>
                <w:lang w:eastAsia="en-GB"/>
              </w:rPr>
            </w:pPr>
            <w:r w:rsidRPr="00BB6C63">
              <w:rPr>
                <w:rFonts w:ascii="Arial" w:eastAsia="Times New Roman" w:hAnsi="Arial" w:cs="Arial"/>
                <w:color w:val="000000"/>
                <w:sz w:val="24"/>
                <w:szCs w:val="24"/>
                <w:lang w:eastAsia="en-GB"/>
              </w:rPr>
              <w:t xml:space="preserve">Signed:                                                          Date: </w:t>
            </w:r>
          </w:p>
          <w:p w14:paraId="651ACF20" w14:textId="77777777" w:rsidR="00CD14B9" w:rsidRPr="00BB6C63" w:rsidRDefault="00CD14B9" w:rsidP="00953C28">
            <w:pPr>
              <w:rPr>
                <w:rFonts w:ascii="Arial" w:eastAsia="Times New Roman" w:hAnsi="Arial" w:cs="Arial"/>
                <w:color w:val="000000"/>
                <w:sz w:val="24"/>
                <w:szCs w:val="24"/>
                <w:lang w:eastAsia="en-GB"/>
              </w:rPr>
            </w:pPr>
          </w:p>
          <w:p w14:paraId="5088FA55" w14:textId="77777777" w:rsidR="00CD14B9" w:rsidRPr="00BB6C63" w:rsidRDefault="00CD14B9" w:rsidP="00953C28">
            <w:pPr>
              <w:rPr>
                <w:rFonts w:ascii="Arial" w:eastAsia="Times New Roman" w:hAnsi="Arial" w:cs="Arial"/>
                <w:color w:val="000000"/>
                <w:sz w:val="24"/>
                <w:szCs w:val="24"/>
                <w:lang w:eastAsia="en-GB"/>
              </w:rPr>
            </w:pPr>
            <w:r w:rsidRPr="00BB6C63">
              <w:rPr>
                <w:rFonts w:ascii="Arial" w:eastAsia="Times New Roman" w:hAnsi="Arial" w:cs="Arial"/>
                <w:color w:val="000000"/>
                <w:sz w:val="24"/>
                <w:szCs w:val="24"/>
                <w:lang w:eastAsia="en-GB"/>
              </w:rPr>
              <w:t xml:space="preserve">Parent / carer of: </w:t>
            </w:r>
          </w:p>
          <w:p w14:paraId="31F86473" w14:textId="77777777" w:rsidR="00CD14B9" w:rsidRPr="00BB6C63" w:rsidRDefault="00CD14B9" w:rsidP="00953C28">
            <w:pPr>
              <w:rPr>
                <w:rFonts w:ascii="Arial" w:eastAsia="Times New Roman" w:hAnsi="Arial" w:cs="Arial"/>
                <w:color w:val="000000"/>
                <w:sz w:val="24"/>
                <w:szCs w:val="24"/>
                <w:lang w:eastAsia="en-GB"/>
              </w:rPr>
            </w:pPr>
          </w:p>
        </w:tc>
      </w:tr>
    </w:tbl>
    <w:p w14:paraId="3EC8C8FE" w14:textId="77777777" w:rsidR="00825009" w:rsidRPr="00BB6C63" w:rsidRDefault="00825009" w:rsidP="00825009">
      <w:pPr>
        <w:pStyle w:val="NormalWeb"/>
        <w:shd w:val="clear" w:color="auto" w:fill="FFFFFF"/>
        <w:spacing w:before="300" w:beforeAutospacing="0" w:after="300" w:afterAutospacing="0"/>
        <w:rPr>
          <w:rFonts w:ascii="Arial" w:hAnsi="Arial" w:cs="Arial"/>
          <w:b/>
          <w:sz w:val="20"/>
          <w:szCs w:val="20"/>
        </w:rPr>
      </w:pPr>
    </w:p>
    <w:p w14:paraId="56D9F675" w14:textId="20773879" w:rsidR="00825009" w:rsidRPr="00BB6C63" w:rsidRDefault="00CD14B9" w:rsidP="00825009">
      <w:pPr>
        <w:pStyle w:val="NormalWeb"/>
        <w:shd w:val="clear" w:color="auto" w:fill="FFFFFF"/>
        <w:spacing w:before="300" w:beforeAutospacing="0" w:after="300" w:afterAutospacing="0"/>
        <w:rPr>
          <w:rFonts w:ascii="Arial" w:hAnsi="Arial" w:cs="Arial"/>
          <w:b/>
          <w:sz w:val="20"/>
          <w:szCs w:val="20"/>
        </w:rPr>
      </w:pPr>
      <w:r w:rsidRPr="00BB6C63">
        <w:rPr>
          <w:rFonts w:ascii="Arial" w:hAnsi="Arial" w:cs="Arial"/>
          <w:b/>
          <w:sz w:val="20"/>
          <w:szCs w:val="20"/>
        </w:rPr>
        <w:lastRenderedPageBreak/>
        <w:t>Government Guidance</w:t>
      </w:r>
      <w:r w:rsidR="00825009" w:rsidRPr="00BB6C63">
        <w:rPr>
          <w:rFonts w:ascii="Arial" w:hAnsi="Arial" w:cs="Arial"/>
          <w:b/>
          <w:sz w:val="20"/>
          <w:szCs w:val="20"/>
        </w:rPr>
        <w:t xml:space="preserve">: </w:t>
      </w:r>
    </w:p>
    <w:p w14:paraId="2F9F65A2" w14:textId="77777777" w:rsidR="004138E7" w:rsidRPr="00BB6C63" w:rsidRDefault="00825009" w:rsidP="004138E7">
      <w:pPr>
        <w:pStyle w:val="NormalWeb"/>
        <w:shd w:val="clear" w:color="auto" w:fill="FFFFFF"/>
        <w:spacing w:before="300" w:beforeAutospacing="0" w:after="300" w:afterAutospacing="0"/>
        <w:rPr>
          <w:rFonts w:ascii="Arial" w:hAnsi="Arial" w:cs="Arial"/>
          <w:b/>
          <w:sz w:val="20"/>
          <w:szCs w:val="20"/>
        </w:rPr>
      </w:pPr>
      <w:r w:rsidRPr="00BB6C63">
        <w:rPr>
          <w:rFonts w:ascii="Arial" w:hAnsi="Arial" w:cs="Arial"/>
          <w:b/>
          <w:sz w:val="20"/>
          <w:szCs w:val="20"/>
        </w:rPr>
        <w:t>https//www.gov.uk/government/publications/coronavirus-covid-19-maintaining-educational-provision/guidance-for-schools-colleges-and-local-authorities-on-ma</w:t>
      </w:r>
      <w:r w:rsidR="004138E7" w:rsidRPr="00BB6C63">
        <w:rPr>
          <w:rFonts w:ascii="Arial" w:hAnsi="Arial" w:cs="Arial"/>
          <w:b/>
          <w:sz w:val="20"/>
          <w:szCs w:val="20"/>
        </w:rPr>
        <w:t>intaining-educational-provision</w:t>
      </w:r>
    </w:p>
    <w:p w14:paraId="71D0A71E" w14:textId="77777777" w:rsidR="00943AC9" w:rsidRPr="00BB6C63" w:rsidRDefault="004138E7" w:rsidP="00943AC9">
      <w:pPr>
        <w:pStyle w:val="NormalWeb"/>
        <w:shd w:val="clear" w:color="auto" w:fill="FFFFFF"/>
        <w:spacing w:before="300" w:beforeAutospacing="0" w:after="300" w:afterAutospacing="0"/>
        <w:rPr>
          <w:rFonts w:ascii="Arial" w:hAnsi="Arial" w:cs="Arial"/>
          <w:b/>
          <w:bCs/>
          <w:color w:val="0B0C0C"/>
          <w:sz w:val="16"/>
          <w:szCs w:val="16"/>
        </w:rPr>
      </w:pPr>
      <w:r w:rsidRPr="004138E7">
        <w:rPr>
          <w:rFonts w:ascii="Arial" w:hAnsi="Arial" w:cs="Arial"/>
          <w:b/>
          <w:bCs/>
          <w:color w:val="0B0C0C"/>
          <w:sz w:val="16"/>
          <w:szCs w:val="16"/>
        </w:rPr>
        <w:t>Critical workers</w:t>
      </w:r>
    </w:p>
    <w:p w14:paraId="0304A894" w14:textId="6CA81245" w:rsidR="00943AC9" w:rsidRPr="00BB6C63" w:rsidRDefault="004138E7" w:rsidP="00943AC9">
      <w:pPr>
        <w:pStyle w:val="NormalWeb"/>
        <w:shd w:val="clear" w:color="auto" w:fill="FFFFFF"/>
        <w:spacing w:before="300" w:beforeAutospacing="0" w:after="300" w:afterAutospacing="0"/>
        <w:rPr>
          <w:rFonts w:ascii="Arial" w:hAnsi="Arial" w:cs="Arial"/>
          <w:color w:val="0B0C0C"/>
          <w:sz w:val="16"/>
          <w:szCs w:val="16"/>
        </w:rPr>
      </w:pPr>
      <w:r w:rsidRPr="004138E7">
        <w:rPr>
          <w:rFonts w:ascii="Arial" w:hAnsi="Arial" w:cs="Arial"/>
          <w:color w:val="0B0C0C"/>
          <w:sz w:val="16"/>
          <w:szCs w:val="16"/>
        </w:rPr>
        <w:t>Parents whose work is critical to the coronavirus (COVID-19) and EU transition response include those who work in health and social care and in other key sectors outlined in the following sections.</w:t>
      </w:r>
    </w:p>
    <w:p w14:paraId="4BD795B0" w14:textId="28965BD4" w:rsidR="00943AC9" w:rsidRPr="004138E7" w:rsidRDefault="004138E7" w:rsidP="00943AC9">
      <w:pPr>
        <w:shd w:val="clear" w:color="auto" w:fill="FFFFFF"/>
        <w:spacing w:before="300" w:after="300" w:line="240" w:lineRule="auto"/>
        <w:rPr>
          <w:rFonts w:ascii="Arial" w:eastAsia="Times New Roman" w:hAnsi="Arial" w:cs="Arial"/>
          <w:b/>
          <w:bCs/>
          <w:color w:val="0B0C0C"/>
          <w:sz w:val="16"/>
          <w:szCs w:val="16"/>
          <w:lang w:eastAsia="en-GB"/>
        </w:rPr>
      </w:pPr>
      <w:r w:rsidRPr="004138E7">
        <w:rPr>
          <w:rFonts w:ascii="Arial" w:eastAsia="Times New Roman" w:hAnsi="Arial" w:cs="Arial"/>
          <w:b/>
          <w:bCs/>
          <w:color w:val="0B0C0C"/>
          <w:sz w:val="16"/>
          <w:szCs w:val="16"/>
          <w:lang w:eastAsia="en-GB"/>
        </w:rPr>
        <w:t>Health and social care</w:t>
      </w:r>
    </w:p>
    <w:p w14:paraId="5A398897" w14:textId="77777777" w:rsidR="00943AC9" w:rsidRPr="00BB6C63" w:rsidRDefault="004138E7" w:rsidP="00943AC9">
      <w:pPr>
        <w:shd w:val="clear" w:color="auto" w:fill="FFFFFF"/>
        <w:spacing w:before="300" w:after="300" w:line="240" w:lineRule="auto"/>
        <w:rPr>
          <w:rFonts w:ascii="Arial" w:eastAsia="Times New Roman" w:hAnsi="Arial" w:cs="Arial"/>
          <w:color w:val="0B0C0C"/>
          <w:sz w:val="16"/>
          <w:szCs w:val="16"/>
          <w:lang w:eastAsia="en-GB"/>
        </w:rPr>
      </w:pPr>
      <w:r w:rsidRPr="004138E7">
        <w:rPr>
          <w:rFonts w:ascii="Arial" w:eastAsia="Times New Roman" w:hAnsi="Arial" w:cs="Arial"/>
          <w:color w:val="0B0C0C"/>
          <w:sz w:val="16"/>
          <w:szCs w:val="16"/>
          <w:lang w:eastAsia="en-GB"/>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distributors of medicines and medical and personal protective equipment.</w:t>
      </w:r>
    </w:p>
    <w:p w14:paraId="108750DC" w14:textId="6C39DC53" w:rsidR="004138E7" w:rsidRPr="004138E7" w:rsidRDefault="004138E7" w:rsidP="00943AC9">
      <w:pPr>
        <w:shd w:val="clear" w:color="auto" w:fill="FFFFFF"/>
        <w:spacing w:before="300" w:after="300" w:line="240" w:lineRule="auto"/>
        <w:rPr>
          <w:rFonts w:ascii="Arial" w:eastAsia="Times New Roman" w:hAnsi="Arial" w:cs="Arial"/>
          <w:color w:val="0B0C0C"/>
          <w:sz w:val="16"/>
          <w:szCs w:val="16"/>
          <w:lang w:eastAsia="en-GB"/>
        </w:rPr>
      </w:pPr>
      <w:r w:rsidRPr="004138E7">
        <w:rPr>
          <w:rFonts w:ascii="Arial" w:eastAsia="Times New Roman" w:hAnsi="Arial" w:cs="Arial"/>
          <w:b/>
          <w:bCs/>
          <w:color w:val="0B0C0C"/>
          <w:sz w:val="16"/>
          <w:szCs w:val="16"/>
          <w:lang w:eastAsia="en-GB"/>
        </w:rPr>
        <w:t>Education and childcare</w:t>
      </w:r>
    </w:p>
    <w:p w14:paraId="3235C0CB" w14:textId="77777777" w:rsidR="004138E7" w:rsidRPr="004138E7" w:rsidRDefault="004138E7" w:rsidP="004138E7">
      <w:pPr>
        <w:shd w:val="clear" w:color="auto" w:fill="FFFFFF"/>
        <w:spacing w:before="300" w:after="300" w:line="240" w:lineRule="auto"/>
        <w:rPr>
          <w:rFonts w:ascii="Arial" w:eastAsia="Times New Roman" w:hAnsi="Arial" w:cs="Arial"/>
          <w:color w:val="0B0C0C"/>
          <w:sz w:val="16"/>
          <w:szCs w:val="16"/>
          <w:lang w:eastAsia="en-GB"/>
        </w:rPr>
      </w:pPr>
      <w:r w:rsidRPr="004138E7">
        <w:rPr>
          <w:rFonts w:ascii="Arial" w:eastAsia="Times New Roman" w:hAnsi="Arial" w:cs="Arial"/>
          <w:color w:val="0B0C0C"/>
          <w:sz w:val="16"/>
          <w:szCs w:val="16"/>
          <w:lang w:eastAsia="en-GB"/>
        </w:rPr>
        <w:t>This includes:</w:t>
      </w:r>
    </w:p>
    <w:p w14:paraId="5332006A" w14:textId="77777777" w:rsidR="004138E7" w:rsidRPr="004138E7" w:rsidRDefault="004138E7" w:rsidP="004138E7">
      <w:pPr>
        <w:numPr>
          <w:ilvl w:val="0"/>
          <w:numId w:val="10"/>
        </w:numPr>
        <w:shd w:val="clear" w:color="auto" w:fill="FFFFFF"/>
        <w:spacing w:after="75" w:line="240" w:lineRule="auto"/>
        <w:ind w:left="300"/>
        <w:rPr>
          <w:rFonts w:ascii="Arial" w:eastAsia="Times New Roman" w:hAnsi="Arial" w:cs="Arial"/>
          <w:color w:val="0B0C0C"/>
          <w:sz w:val="16"/>
          <w:szCs w:val="16"/>
          <w:lang w:eastAsia="en-GB"/>
        </w:rPr>
      </w:pPr>
      <w:r w:rsidRPr="004138E7">
        <w:rPr>
          <w:rFonts w:ascii="Arial" w:eastAsia="Times New Roman" w:hAnsi="Arial" w:cs="Arial"/>
          <w:color w:val="0B0C0C"/>
          <w:sz w:val="16"/>
          <w:szCs w:val="16"/>
          <w:lang w:eastAsia="en-GB"/>
        </w:rPr>
        <w:t>childcare</w:t>
      </w:r>
    </w:p>
    <w:p w14:paraId="4046C616" w14:textId="77777777" w:rsidR="004138E7" w:rsidRPr="004138E7" w:rsidRDefault="004138E7" w:rsidP="004138E7">
      <w:pPr>
        <w:numPr>
          <w:ilvl w:val="0"/>
          <w:numId w:val="10"/>
        </w:numPr>
        <w:shd w:val="clear" w:color="auto" w:fill="FFFFFF"/>
        <w:spacing w:after="75" w:line="240" w:lineRule="auto"/>
        <w:ind w:left="300"/>
        <w:rPr>
          <w:rFonts w:ascii="Arial" w:eastAsia="Times New Roman" w:hAnsi="Arial" w:cs="Arial"/>
          <w:color w:val="0B0C0C"/>
          <w:sz w:val="16"/>
          <w:szCs w:val="16"/>
          <w:lang w:eastAsia="en-GB"/>
        </w:rPr>
      </w:pPr>
      <w:r w:rsidRPr="004138E7">
        <w:rPr>
          <w:rFonts w:ascii="Arial" w:eastAsia="Times New Roman" w:hAnsi="Arial" w:cs="Arial"/>
          <w:color w:val="0B0C0C"/>
          <w:sz w:val="16"/>
          <w:szCs w:val="16"/>
          <w:lang w:eastAsia="en-GB"/>
        </w:rPr>
        <w:t>support and teaching staff</w:t>
      </w:r>
    </w:p>
    <w:p w14:paraId="762A2330" w14:textId="77777777" w:rsidR="004138E7" w:rsidRPr="004138E7" w:rsidRDefault="004138E7" w:rsidP="004138E7">
      <w:pPr>
        <w:numPr>
          <w:ilvl w:val="0"/>
          <w:numId w:val="10"/>
        </w:numPr>
        <w:shd w:val="clear" w:color="auto" w:fill="FFFFFF"/>
        <w:spacing w:after="75" w:line="240" w:lineRule="auto"/>
        <w:ind w:left="300"/>
        <w:rPr>
          <w:rFonts w:ascii="Arial" w:eastAsia="Times New Roman" w:hAnsi="Arial" w:cs="Arial"/>
          <w:color w:val="0B0C0C"/>
          <w:sz w:val="16"/>
          <w:szCs w:val="16"/>
          <w:lang w:eastAsia="en-GB"/>
        </w:rPr>
      </w:pPr>
      <w:r w:rsidRPr="004138E7">
        <w:rPr>
          <w:rFonts w:ascii="Arial" w:eastAsia="Times New Roman" w:hAnsi="Arial" w:cs="Arial"/>
          <w:color w:val="0B0C0C"/>
          <w:sz w:val="16"/>
          <w:szCs w:val="16"/>
          <w:lang w:eastAsia="en-GB"/>
        </w:rPr>
        <w:t>social workers</w:t>
      </w:r>
    </w:p>
    <w:p w14:paraId="4996C8F7" w14:textId="77777777" w:rsidR="00943AC9" w:rsidRPr="00BB6C63" w:rsidRDefault="004138E7" w:rsidP="00943AC9">
      <w:pPr>
        <w:numPr>
          <w:ilvl w:val="0"/>
          <w:numId w:val="10"/>
        </w:numPr>
        <w:shd w:val="clear" w:color="auto" w:fill="FFFFFF"/>
        <w:spacing w:after="75" w:line="240" w:lineRule="auto"/>
        <w:ind w:left="300"/>
        <w:rPr>
          <w:rFonts w:ascii="Arial" w:eastAsia="Times New Roman" w:hAnsi="Arial" w:cs="Arial"/>
          <w:color w:val="0B0C0C"/>
          <w:sz w:val="16"/>
          <w:szCs w:val="16"/>
          <w:lang w:eastAsia="en-GB"/>
        </w:rPr>
      </w:pPr>
      <w:r w:rsidRPr="004138E7">
        <w:rPr>
          <w:rFonts w:ascii="Arial" w:eastAsia="Times New Roman" w:hAnsi="Arial" w:cs="Arial"/>
          <w:color w:val="0B0C0C"/>
          <w:sz w:val="16"/>
          <w:szCs w:val="16"/>
          <w:lang w:eastAsia="en-GB"/>
        </w:rPr>
        <w:t>specialist education professionals who must remain active during the coronavirus (COVID-19) response to deliver this approach</w:t>
      </w:r>
    </w:p>
    <w:p w14:paraId="344FA141" w14:textId="77777777" w:rsidR="00943AC9" w:rsidRPr="00BB6C63" w:rsidRDefault="00943AC9" w:rsidP="00943AC9">
      <w:pPr>
        <w:shd w:val="clear" w:color="auto" w:fill="FFFFFF"/>
        <w:spacing w:after="75" w:line="240" w:lineRule="auto"/>
        <w:ind w:left="-60"/>
        <w:rPr>
          <w:rFonts w:ascii="Arial" w:eastAsia="Times New Roman" w:hAnsi="Arial" w:cs="Arial"/>
          <w:color w:val="0B0C0C"/>
          <w:sz w:val="16"/>
          <w:szCs w:val="16"/>
          <w:lang w:eastAsia="en-GB"/>
        </w:rPr>
      </w:pPr>
    </w:p>
    <w:p w14:paraId="70D02BC5" w14:textId="38A886FE" w:rsidR="004138E7" w:rsidRPr="004138E7" w:rsidRDefault="004138E7" w:rsidP="00943AC9">
      <w:pPr>
        <w:shd w:val="clear" w:color="auto" w:fill="FFFFFF"/>
        <w:spacing w:after="75" w:line="240" w:lineRule="auto"/>
        <w:ind w:left="-60"/>
        <w:rPr>
          <w:rFonts w:ascii="Arial" w:eastAsia="Times New Roman" w:hAnsi="Arial" w:cs="Arial"/>
          <w:color w:val="0B0C0C"/>
          <w:sz w:val="16"/>
          <w:szCs w:val="16"/>
          <w:lang w:eastAsia="en-GB"/>
        </w:rPr>
      </w:pPr>
      <w:r w:rsidRPr="004138E7">
        <w:rPr>
          <w:rFonts w:ascii="Arial" w:eastAsia="Times New Roman" w:hAnsi="Arial" w:cs="Arial"/>
          <w:b/>
          <w:bCs/>
          <w:color w:val="0B0C0C"/>
          <w:sz w:val="16"/>
          <w:szCs w:val="16"/>
          <w:lang w:eastAsia="en-GB"/>
        </w:rPr>
        <w:t>Key public services</w:t>
      </w:r>
    </w:p>
    <w:p w14:paraId="7D2C2032" w14:textId="77777777" w:rsidR="004138E7" w:rsidRPr="004138E7" w:rsidRDefault="004138E7" w:rsidP="004138E7">
      <w:pPr>
        <w:shd w:val="clear" w:color="auto" w:fill="FFFFFF"/>
        <w:spacing w:before="300" w:after="300" w:line="240" w:lineRule="auto"/>
        <w:rPr>
          <w:rFonts w:ascii="Arial" w:eastAsia="Times New Roman" w:hAnsi="Arial" w:cs="Arial"/>
          <w:color w:val="0B0C0C"/>
          <w:sz w:val="16"/>
          <w:szCs w:val="16"/>
          <w:lang w:eastAsia="en-GB"/>
        </w:rPr>
      </w:pPr>
      <w:r w:rsidRPr="004138E7">
        <w:rPr>
          <w:rFonts w:ascii="Arial" w:eastAsia="Times New Roman" w:hAnsi="Arial" w:cs="Arial"/>
          <w:color w:val="0B0C0C"/>
          <w:sz w:val="16"/>
          <w:szCs w:val="16"/>
          <w:lang w:eastAsia="en-GB"/>
        </w:rPr>
        <w:t>This includes:</w:t>
      </w:r>
    </w:p>
    <w:p w14:paraId="20DC1347" w14:textId="77777777" w:rsidR="004138E7" w:rsidRPr="004138E7" w:rsidRDefault="004138E7" w:rsidP="004138E7">
      <w:pPr>
        <w:numPr>
          <w:ilvl w:val="0"/>
          <w:numId w:val="11"/>
        </w:numPr>
        <w:shd w:val="clear" w:color="auto" w:fill="FFFFFF"/>
        <w:spacing w:after="75" w:line="240" w:lineRule="auto"/>
        <w:ind w:left="300"/>
        <w:rPr>
          <w:rFonts w:ascii="Arial" w:eastAsia="Times New Roman" w:hAnsi="Arial" w:cs="Arial"/>
          <w:color w:val="0B0C0C"/>
          <w:sz w:val="16"/>
          <w:szCs w:val="16"/>
          <w:lang w:eastAsia="en-GB"/>
        </w:rPr>
      </w:pPr>
      <w:r w:rsidRPr="004138E7">
        <w:rPr>
          <w:rFonts w:ascii="Arial" w:eastAsia="Times New Roman" w:hAnsi="Arial" w:cs="Arial"/>
          <w:color w:val="0B0C0C"/>
          <w:sz w:val="16"/>
          <w:szCs w:val="16"/>
          <w:lang w:eastAsia="en-GB"/>
        </w:rPr>
        <w:t>those essential to the running of the justice system</w:t>
      </w:r>
    </w:p>
    <w:p w14:paraId="35DC6109" w14:textId="77777777" w:rsidR="004138E7" w:rsidRPr="004138E7" w:rsidRDefault="004138E7" w:rsidP="004138E7">
      <w:pPr>
        <w:numPr>
          <w:ilvl w:val="0"/>
          <w:numId w:val="11"/>
        </w:numPr>
        <w:shd w:val="clear" w:color="auto" w:fill="FFFFFF"/>
        <w:spacing w:after="75" w:line="240" w:lineRule="auto"/>
        <w:ind w:left="300"/>
        <w:rPr>
          <w:rFonts w:ascii="Arial" w:eastAsia="Times New Roman" w:hAnsi="Arial" w:cs="Arial"/>
          <w:color w:val="0B0C0C"/>
          <w:sz w:val="16"/>
          <w:szCs w:val="16"/>
          <w:lang w:eastAsia="en-GB"/>
        </w:rPr>
      </w:pPr>
      <w:r w:rsidRPr="004138E7">
        <w:rPr>
          <w:rFonts w:ascii="Arial" w:eastAsia="Times New Roman" w:hAnsi="Arial" w:cs="Arial"/>
          <w:color w:val="0B0C0C"/>
          <w:sz w:val="16"/>
          <w:szCs w:val="16"/>
          <w:lang w:eastAsia="en-GB"/>
        </w:rPr>
        <w:t>religious staff</w:t>
      </w:r>
    </w:p>
    <w:p w14:paraId="628372BB" w14:textId="77777777" w:rsidR="004138E7" w:rsidRPr="004138E7" w:rsidRDefault="004138E7" w:rsidP="004138E7">
      <w:pPr>
        <w:numPr>
          <w:ilvl w:val="0"/>
          <w:numId w:val="11"/>
        </w:numPr>
        <w:shd w:val="clear" w:color="auto" w:fill="FFFFFF"/>
        <w:spacing w:after="75" w:line="240" w:lineRule="auto"/>
        <w:ind w:left="300"/>
        <w:rPr>
          <w:rFonts w:ascii="Arial" w:eastAsia="Times New Roman" w:hAnsi="Arial" w:cs="Arial"/>
          <w:color w:val="0B0C0C"/>
          <w:sz w:val="16"/>
          <w:szCs w:val="16"/>
          <w:lang w:eastAsia="en-GB"/>
        </w:rPr>
      </w:pPr>
      <w:r w:rsidRPr="004138E7">
        <w:rPr>
          <w:rFonts w:ascii="Arial" w:eastAsia="Times New Roman" w:hAnsi="Arial" w:cs="Arial"/>
          <w:color w:val="0B0C0C"/>
          <w:sz w:val="16"/>
          <w:szCs w:val="16"/>
          <w:lang w:eastAsia="en-GB"/>
        </w:rPr>
        <w:t>charities and workers delivering key frontline services</w:t>
      </w:r>
    </w:p>
    <w:p w14:paraId="67D54F51" w14:textId="77777777" w:rsidR="004138E7" w:rsidRPr="004138E7" w:rsidRDefault="004138E7" w:rsidP="004138E7">
      <w:pPr>
        <w:numPr>
          <w:ilvl w:val="0"/>
          <w:numId w:val="11"/>
        </w:numPr>
        <w:shd w:val="clear" w:color="auto" w:fill="FFFFFF"/>
        <w:spacing w:after="75" w:line="240" w:lineRule="auto"/>
        <w:ind w:left="300"/>
        <w:rPr>
          <w:rFonts w:ascii="Arial" w:eastAsia="Times New Roman" w:hAnsi="Arial" w:cs="Arial"/>
          <w:color w:val="0B0C0C"/>
          <w:sz w:val="16"/>
          <w:szCs w:val="16"/>
          <w:lang w:eastAsia="en-GB"/>
        </w:rPr>
      </w:pPr>
      <w:r w:rsidRPr="004138E7">
        <w:rPr>
          <w:rFonts w:ascii="Arial" w:eastAsia="Times New Roman" w:hAnsi="Arial" w:cs="Arial"/>
          <w:color w:val="0B0C0C"/>
          <w:sz w:val="16"/>
          <w:szCs w:val="16"/>
          <w:lang w:eastAsia="en-GB"/>
        </w:rPr>
        <w:t>those responsible for the management of the deceased</w:t>
      </w:r>
    </w:p>
    <w:p w14:paraId="3401DAC6" w14:textId="77777777" w:rsidR="00943AC9" w:rsidRPr="00BB6C63" w:rsidRDefault="004138E7" w:rsidP="00943AC9">
      <w:pPr>
        <w:numPr>
          <w:ilvl w:val="0"/>
          <w:numId w:val="11"/>
        </w:numPr>
        <w:shd w:val="clear" w:color="auto" w:fill="FFFFFF"/>
        <w:spacing w:after="75" w:line="240" w:lineRule="auto"/>
        <w:ind w:left="300"/>
        <w:rPr>
          <w:rFonts w:ascii="Arial" w:eastAsia="Times New Roman" w:hAnsi="Arial" w:cs="Arial"/>
          <w:color w:val="0B0C0C"/>
          <w:sz w:val="16"/>
          <w:szCs w:val="16"/>
          <w:lang w:eastAsia="en-GB"/>
        </w:rPr>
      </w:pPr>
      <w:r w:rsidRPr="004138E7">
        <w:rPr>
          <w:rFonts w:ascii="Arial" w:eastAsia="Times New Roman" w:hAnsi="Arial" w:cs="Arial"/>
          <w:color w:val="0B0C0C"/>
          <w:sz w:val="16"/>
          <w:szCs w:val="16"/>
          <w:lang w:eastAsia="en-GB"/>
        </w:rPr>
        <w:t>journalists and broadcasters who are providing public service broadcasting</w:t>
      </w:r>
    </w:p>
    <w:p w14:paraId="212004FE" w14:textId="77777777" w:rsidR="00943AC9" w:rsidRPr="00BB6C63" w:rsidRDefault="00943AC9" w:rsidP="00943AC9">
      <w:pPr>
        <w:shd w:val="clear" w:color="auto" w:fill="FFFFFF"/>
        <w:spacing w:after="75" w:line="240" w:lineRule="auto"/>
        <w:ind w:left="-60"/>
        <w:rPr>
          <w:rFonts w:ascii="Arial" w:eastAsia="Times New Roman" w:hAnsi="Arial" w:cs="Arial"/>
          <w:color w:val="0B0C0C"/>
          <w:sz w:val="16"/>
          <w:szCs w:val="16"/>
          <w:lang w:eastAsia="en-GB"/>
        </w:rPr>
      </w:pPr>
    </w:p>
    <w:p w14:paraId="1CD7433F" w14:textId="4632ACE7" w:rsidR="004138E7" w:rsidRPr="004138E7" w:rsidRDefault="004138E7" w:rsidP="00943AC9">
      <w:pPr>
        <w:shd w:val="clear" w:color="auto" w:fill="FFFFFF"/>
        <w:spacing w:after="75" w:line="240" w:lineRule="auto"/>
        <w:ind w:left="-60"/>
        <w:rPr>
          <w:rFonts w:ascii="Arial" w:eastAsia="Times New Roman" w:hAnsi="Arial" w:cs="Arial"/>
          <w:color w:val="0B0C0C"/>
          <w:sz w:val="16"/>
          <w:szCs w:val="16"/>
          <w:lang w:eastAsia="en-GB"/>
        </w:rPr>
      </w:pPr>
      <w:r w:rsidRPr="004138E7">
        <w:rPr>
          <w:rFonts w:ascii="Arial" w:eastAsia="Times New Roman" w:hAnsi="Arial" w:cs="Arial"/>
          <w:b/>
          <w:bCs/>
          <w:color w:val="0B0C0C"/>
          <w:sz w:val="16"/>
          <w:szCs w:val="16"/>
          <w:lang w:eastAsia="en-GB"/>
        </w:rPr>
        <w:t>Local and national government</w:t>
      </w:r>
    </w:p>
    <w:p w14:paraId="093B8B8D" w14:textId="77777777" w:rsidR="004138E7" w:rsidRPr="004138E7" w:rsidRDefault="004138E7" w:rsidP="004138E7">
      <w:pPr>
        <w:shd w:val="clear" w:color="auto" w:fill="FFFFFF"/>
        <w:spacing w:before="300" w:after="300" w:line="240" w:lineRule="auto"/>
        <w:rPr>
          <w:rFonts w:ascii="Arial" w:eastAsia="Times New Roman" w:hAnsi="Arial" w:cs="Arial"/>
          <w:color w:val="0B0C0C"/>
          <w:sz w:val="16"/>
          <w:szCs w:val="16"/>
          <w:lang w:eastAsia="en-GB"/>
        </w:rPr>
      </w:pPr>
      <w:r w:rsidRPr="004138E7">
        <w:rPr>
          <w:rFonts w:ascii="Arial" w:eastAsia="Times New Roman" w:hAnsi="Arial" w:cs="Arial"/>
          <w:color w:val="0B0C0C"/>
          <w:sz w:val="16"/>
          <w:szCs w:val="16"/>
          <w:lang w:eastAsia="en-GB"/>
        </w:rPr>
        <w:t>This only includes those administrative occupations essential to the effective delivery of:</w:t>
      </w:r>
    </w:p>
    <w:p w14:paraId="4C655486" w14:textId="77777777" w:rsidR="004138E7" w:rsidRPr="004138E7" w:rsidRDefault="004138E7" w:rsidP="004138E7">
      <w:pPr>
        <w:numPr>
          <w:ilvl w:val="0"/>
          <w:numId w:val="12"/>
        </w:numPr>
        <w:shd w:val="clear" w:color="auto" w:fill="FFFFFF"/>
        <w:spacing w:after="75" w:line="240" w:lineRule="auto"/>
        <w:ind w:left="300"/>
        <w:rPr>
          <w:rFonts w:ascii="Arial" w:eastAsia="Times New Roman" w:hAnsi="Arial" w:cs="Arial"/>
          <w:color w:val="0B0C0C"/>
          <w:sz w:val="16"/>
          <w:szCs w:val="16"/>
          <w:lang w:eastAsia="en-GB"/>
        </w:rPr>
      </w:pPr>
      <w:r w:rsidRPr="004138E7">
        <w:rPr>
          <w:rFonts w:ascii="Arial" w:eastAsia="Times New Roman" w:hAnsi="Arial" w:cs="Arial"/>
          <w:color w:val="0B0C0C"/>
          <w:sz w:val="16"/>
          <w:szCs w:val="16"/>
          <w:lang w:eastAsia="en-GB"/>
        </w:rPr>
        <w:t>the coronavirus (COVID-19) response, and the delivery of and response to EU transition</w:t>
      </w:r>
    </w:p>
    <w:p w14:paraId="50DD66B5" w14:textId="77777777" w:rsidR="00943AC9" w:rsidRPr="00BB6C63" w:rsidRDefault="004138E7" w:rsidP="00943AC9">
      <w:pPr>
        <w:numPr>
          <w:ilvl w:val="0"/>
          <w:numId w:val="12"/>
        </w:numPr>
        <w:shd w:val="clear" w:color="auto" w:fill="FFFFFF"/>
        <w:spacing w:after="75" w:line="240" w:lineRule="auto"/>
        <w:ind w:left="300"/>
        <w:rPr>
          <w:rFonts w:ascii="Arial" w:eastAsia="Times New Roman" w:hAnsi="Arial" w:cs="Arial"/>
          <w:color w:val="0B0C0C"/>
          <w:sz w:val="16"/>
          <w:szCs w:val="16"/>
          <w:lang w:eastAsia="en-GB"/>
        </w:rPr>
      </w:pPr>
      <w:r w:rsidRPr="004138E7">
        <w:rPr>
          <w:rFonts w:ascii="Arial" w:eastAsia="Times New Roman" w:hAnsi="Arial" w:cs="Arial"/>
          <w:color w:val="0B0C0C"/>
          <w:sz w:val="16"/>
          <w:szCs w:val="16"/>
          <w:lang w:eastAsia="en-GB"/>
        </w:rPr>
        <w:t xml:space="preserve">essential public services, such as the payment of benefits and the certification or checking of goods for import and export (including animal products, animals, plants and food), including in government agencies and </w:t>
      </w:r>
      <w:proofErr w:type="spellStart"/>
      <w:r w:rsidRPr="004138E7">
        <w:rPr>
          <w:rFonts w:ascii="Arial" w:eastAsia="Times New Roman" w:hAnsi="Arial" w:cs="Arial"/>
          <w:color w:val="0B0C0C"/>
          <w:sz w:val="16"/>
          <w:szCs w:val="16"/>
          <w:lang w:eastAsia="en-GB"/>
        </w:rPr>
        <w:t>arms length</w:t>
      </w:r>
      <w:proofErr w:type="spellEnd"/>
      <w:r w:rsidRPr="004138E7">
        <w:rPr>
          <w:rFonts w:ascii="Arial" w:eastAsia="Times New Roman" w:hAnsi="Arial" w:cs="Arial"/>
          <w:color w:val="0B0C0C"/>
          <w:sz w:val="16"/>
          <w:szCs w:val="16"/>
          <w:lang w:eastAsia="en-GB"/>
        </w:rPr>
        <w:t xml:space="preserve"> bodies</w:t>
      </w:r>
    </w:p>
    <w:p w14:paraId="6BBDB305" w14:textId="77777777" w:rsidR="00943AC9" w:rsidRPr="00BB6C63" w:rsidRDefault="00943AC9" w:rsidP="00943AC9">
      <w:pPr>
        <w:shd w:val="clear" w:color="auto" w:fill="FFFFFF"/>
        <w:spacing w:after="75" w:line="240" w:lineRule="auto"/>
        <w:rPr>
          <w:rFonts w:ascii="Arial" w:eastAsia="Times New Roman" w:hAnsi="Arial" w:cs="Arial"/>
          <w:color w:val="0B0C0C"/>
          <w:sz w:val="16"/>
          <w:szCs w:val="16"/>
          <w:lang w:eastAsia="en-GB"/>
        </w:rPr>
      </w:pPr>
    </w:p>
    <w:p w14:paraId="4EC1F837" w14:textId="58BA16CD" w:rsidR="004138E7" w:rsidRPr="004138E7" w:rsidRDefault="004138E7" w:rsidP="00943AC9">
      <w:pPr>
        <w:shd w:val="clear" w:color="auto" w:fill="FFFFFF"/>
        <w:spacing w:after="75" w:line="240" w:lineRule="auto"/>
        <w:rPr>
          <w:rFonts w:ascii="Arial" w:eastAsia="Times New Roman" w:hAnsi="Arial" w:cs="Arial"/>
          <w:color w:val="0B0C0C"/>
          <w:sz w:val="16"/>
          <w:szCs w:val="16"/>
          <w:lang w:eastAsia="en-GB"/>
        </w:rPr>
      </w:pPr>
      <w:r w:rsidRPr="004138E7">
        <w:rPr>
          <w:rFonts w:ascii="Arial" w:eastAsia="Times New Roman" w:hAnsi="Arial" w:cs="Arial"/>
          <w:b/>
          <w:bCs/>
          <w:color w:val="0B0C0C"/>
          <w:sz w:val="16"/>
          <w:szCs w:val="16"/>
          <w:lang w:eastAsia="en-GB"/>
        </w:rPr>
        <w:t>Food and other necessary goods</w:t>
      </w:r>
    </w:p>
    <w:p w14:paraId="025C2855" w14:textId="77777777" w:rsidR="004138E7" w:rsidRPr="004138E7" w:rsidRDefault="004138E7" w:rsidP="004138E7">
      <w:pPr>
        <w:shd w:val="clear" w:color="auto" w:fill="FFFFFF"/>
        <w:spacing w:before="300" w:after="300" w:line="240" w:lineRule="auto"/>
        <w:rPr>
          <w:rFonts w:ascii="Arial" w:eastAsia="Times New Roman" w:hAnsi="Arial" w:cs="Arial"/>
          <w:color w:val="0B0C0C"/>
          <w:sz w:val="16"/>
          <w:szCs w:val="16"/>
          <w:lang w:eastAsia="en-GB"/>
        </w:rPr>
      </w:pPr>
      <w:r w:rsidRPr="004138E7">
        <w:rPr>
          <w:rFonts w:ascii="Arial" w:eastAsia="Times New Roman" w:hAnsi="Arial" w:cs="Arial"/>
          <w:color w:val="0B0C0C"/>
          <w:sz w:val="16"/>
          <w:szCs w:val="16"/>
          <w:lang w:eastAsia="en-GB"/>
        </w:rPr>
        <w:t>This includes those involved in food:</w:t>
      </w:r>
    </w:p>
    <w:p w14:paraId="2483E9E5" w14:textId="77777777" w:rsidR="004138E7" w:rsidRPr="004138E7" w:rsidRDefault="004138E7" w:rsidP="004138E7">
      <w:pPr>
        <w:numPr>
          <w:ilvl w:val="0"/>
          <w:numId w:val="13"/>
        </w:numPr>
        <w:shd w:val="clear" w:color="auto" w:fill="FFFFFF"/>
        <w:spacing w:after="75" w:line="240" w:lineRule="auto"/>
        <w:ind w:left="300"/>
        <w:rPr>
          <w:rFonts w:ascii="Arial" w:eastAsia="Times New Roman" w:hAnsi="Arial" w:cs="Arial"/>
          <w:color w:val="0B0C0C"/>
          <w:sz w:val="16"/>
          <w:szCs w:val="16"/>
          <w:lang w:eastAsia="en-GB"/>
        </w:rPr>
      </w:pPr>
      <w:r w:rsidRPr="004138E7">
        <w:rPr>
          <w:rFonts w:ascii="Arial" w:eastAsia="Times New Roman" w:hAnsi="Arial" w:cs="Arial"/>
          <w:color w:val="0B0C0C"/>
          <w:sz w:val="16"/>
          <w:szCs w:val="16"/>
          <w:lang w:eastAsia="en-GB"/>
        </w:rPr>
        <w:t>production</w:t>
      </w:r>
    </w:p>
    <w:p w14:paraId="73B0C5B1" w14:textId="77777777" w:rsidR="004138E7" w:rsidRPr="004138E7" w:rsidRDefault="004138E7" w:rsidP="004138E7">
      <w:pPr>
        <w:numPr>
          <w:ilvl w:val="0"/>
          <w:numId w:val="13"/>
        </w:numPr>
        <w:shd w:val="clear" w:color="auto" w:fill="FFFFFF"/>
        <w:spacing w:after="75" w:line="240" w:lineRule="auto"/>
        <w:ind w:left="300"/>
        <w:rPr>
          <w:rFonts w:ascii="Arial" w:eastAsia="Times New Roman" w:hAnsi="Arial" w:cs="Arial"/>
          <w:color w:val="0B0C0C"/>
          <w:sz w:val="16"/>
          <w:szCs w:val="16"/>
          <w:lang w:eastAsia="en-GB"/>
        </w:rPr>
      </w:pPr>
      <w:r w:rsidRPr="004138E7">
        <w:rPr>
          <w:rFonts w:ascii="Arial" w:eastAsia="Times New Roman" w:hAnsi="Arial" w:cs="Arial"/>
          <w:color w:val="0B0C0C"/>
          <w:sz w:val="16"/>
          <w:szCs w:val="16"/>
          <w:lang w:eastAsia="en-GB"/>
        </w:rPr>
        <w:t>processing</w:t>
      </w:r>
    </w:p>
    <w:p w14:paraId="5F9CFD6D" w14:textId="77777777" w:rsidR="004138E7" w:rsidRPr="004138E7" w:rsidRDefault="004138E7" w:rsidP="004138E7">
      <w:pPr>
        <w:numPr>
          <w:ilvl w:val="0"/>
          <w:numId w:val="13"/>
        </w:numPr>
        <w:shd w:val="clear" w:color="auto" w:fill="FFFFFF"/>
        <w:spacing w:after="75" w:line="240" w:lineRule="auto"/>
        <w:ind w:left="300"/>
        <w:rPr>
          <w:rFonts w:ascii="Arial" w:eastAsia="Times New Roman" w:hAnsi="Arial" w:cs="Arial"/>
          <w:color w:val="0B0C0C"/>
          <w:sz w:val="16"/>
          <w:szCs w:val="16"/>
          <w:lang w:eastAsia="en-GB"/>
        </w:rPr>
      </w:pPr>
      <w:r w:rsidRPr="004138E7">
        <w:rPr>
          <w:rFonts w:ascii="Arial" w:eastAsia="Times New Roman" w:hAnsi="Arial" w:cs="Arial"/>
          <w:color w:val="0B0C0C"/>
          <w:sz w:val="16"/>
          <w:szCs w:val="16"/>
          <w:lang w:eastAsia="en-GB"/>
        </w:rPr>
        <w:t>distribution</w:t>
      </w:r>
    </w:p>
    <w:p w14:paraId="24B32E9E" w14:textId="77777777" w:rsidR="004138E7" w:rsidRPr="004138E7" w:rsidRDefault="004138E7" w:rsidP="004138E7">
      <w:pPr>
        <w:numPr>
          <w:ilvl w:val="0"/>
          <w:numId w:val="13"/>
        </w:numPr>
        <w:shd w:val="clear" w:color="auto" w:fill="FFFFFF"/>
        <w:spacing w:after="75" w:line="240" w:lineRule="auto"/>
        <w:ind w:left="300"/>
        <w:rPr>
          <w:rFonts w:ascii="Arial" w:eastAsia="Times New Roman" w:hAnsi="Arial" w:cs="Arial"/>
          <w:color w:val="0B0C0C"/>
          <w:sz w:val="16"/>
          <w:szCs w:val="16"/>
          <w:lang w:eastAsia="en-GB"/>
        </w:rPr>
      </w:pPr>
      <w:r w:rsidRPr="004138E7">
        <w:rPr>
          <w:rFonts w:ascii="Arial" w:eastAsia="Times New Roman" w:hAnsi="Arial" w:cs="Arial"/>
          <w:color w:val="0B0C0C"/>
          <w:sz w:val="16"/>
          <w:szCs w:val="16"/>
          <w:lang w:eastAsia="en-GB"/>
        </w:rPr>
        <w:t>sale and delivery</w:t>
      </w:r>
    </w:p>
    <w:p w14:paraId="0AAFB150" w14:textId="77777777" w:rsidR="00943AC9" w:rsidRPr="00BB6C63" w:rsidRDefault="004138E7" w:rsidP="00943AC9">
      <w:pPr>
        <w:numPr>
          <w:ilvl w:val="0"/>
          <w:numId w:val="13"/>
        </w:numPr>
        <w:shd w:val="clear" w:color="auto" w:fill="FFFFFF"/>
        <w:spacing w:after="75" w:line="240" w:lineRule="auto"/>
        <w:ind w:left="300"/>
        <w:rPr>
          <w:rFonts w:ascii="Arial" w:eastAsia="Times New Roman" w:hAnsi="Arial" w:cs="Arial"/>
          <w:color w:val="0B0C0C"/>
          <w:sz w:val="16"/>
          <w:szCs w:val="16"/>
          <w:lang w:eastAsia="en-GB"/>
        </w:rPr>
      </w:pPr>
      <w:r w:rsidRPr="004138E7">
        <w:rPr>
          <w:rFonts w:ascii="Arial" w:eastAsia="Times New Roman" w:hAnsi="Arial" w:cs="Arial"/>
          <w:color w:val="0B0C0C"/>
          <w:sz w:val="16"/>
          <w:szCs w:val="16"/>
          <w:lang w:eastAsia="en-GB"/>
        </w:rPr>
        <w:t>as well as those essential to the provision of other key goods (for example hygienic and veterinary medicines)</w:t>
      </w:r>
    </w:p>
    <w:p w14:paraId="46E69CA6" w14:textId="77777777" w:rsidR="00943AC9" w:rsidRPr="00BB6C63" w:rsidRDefault="00943AC9" w:rsidP="00943AC9">
      <w:pPr>
        <w:shd w:val="clear" w:color="auto" w:fill="FFFFFF"/>
        <w:spacing w:after="75" w:line="240" w:lineRule="auto"/>
        <w:ind w:left="-60"/>
        <w:rPr>
          <w:rFonts w:ascii="Arial" w:eastAsia="Times New Roman" w:hAnsi="Arial" w:cs="Arial"/>
          <w:color w:val="0B0C0C"/>
          <w:sz w:val="16"/>
          <w:szCs w:val="16"/>
          <w:lang w:eastAsia="en-GB"/>
        </w:rPr>
      </w:pPr>
    </w:p>
    <w:p w14:paraId="4C77DC72" w14:textId="11320496" w:rsidR="004138E7" w:rsidRPr="004138E7" w:rsidRDefault="004138E7" w:rsidP="00943AC9">
      <w:pPr>
        <w:shd w:val="clear" w:color="auto" w:fill="FFFFFF"/>
        <w:spacing w:after="75" w:line="240" w:lineRule="auto"/>
        <w:ind w:left="-60"/>
        <w:rPr>
          <w:rFonts w:ascii="Arial" w:eastAsia="Times New Roman" w:hAnsi="Arial" w:cs="Arial"/>
          <w:color w:val="0B0C0C"/>
          <w:sz w:val="16"/>
          <w:szCs w:val="16"/>
          <w:lang w:eastAsia="en-GB"/>
        </w:rPr>
      </w:pPr>
      <w:r w:rsidRPr="004138E7">
        <w:rPr>
          <w:rFonts w:ascii="Arial" w:eastAsia="Times New Roman" w:hAnsi="Arial" w:cs="Arial"/>
          <w:b/>
          <w:bCs/>
          <w:color w:val="0B0C0C"/>
          <w:sz w:val="16"/>
          <w:szCs w:val="16"/>
          <w:lang w:eastAsia="en-GB"/>
        </w:rPr>
        <w:t>Public safety and national security</w:t>
      </w:r>
    </w:p>
    <w:p w14:paraId="2D50F1CF" w14:textId="77777777" w:rsidR="004138E7" w:rsidRPr="004138E7" w:rsidRDefault="004138E7" w:rsidP="004138E7">
      <w:pPr>
        <w:shd w:val="clear" w:color="auto" w:fill="FFFFFF"/>
        <w:spacing w:before="300" w:after="300" w:line="240" w:lineRule="auto"/>
        <w:rPr>
          <w:rFonts w:ascii="Arial" w:eastAsia="Times New Roman" w:hAnsi="Arial" w:cs="Arial"/>
          <w:color w:val="0B0C0C"/>
          <w:sz w:val="16"/>
          <w:szCs w:val="16"/>
          <w:lang w:eastAsia="en-GB"/>
        </w:rPr>
      </w:pPr>
      <w:r w:rsidRPr="004138E7">
        <w:rPr>
          <w:rFonts w:ascii="Arial" w:eastAsia="Times New Roman" w:hAnsi="Arial" w:cs="Arial"/>
          <w:color w:val="0B0C0C"/>
          <w:sz w:val="16"/>
          <w:szCs w:val="16"/>
          <w:lang w:eastAsia="en-GB"/>
        </w:rPr>
        <w:t>This includes:</w:t>
      </w:r>
    </w:p>
    <w:p w14:paraId="1559575C" w14:textId="77777777" w:rsidR="004138E7" w:rsidRPr="004138E7" w:rsidRDefault="004138E7" w:rsidP="004138E7">
      <w:pPr>
        <w:numPr>
          <w:ilvl w:val="0"/>
          <w:numId w:val="14"/>
        </w:numPr>
        <w:shd w:val="clear" w:color="auto" w:fill="FFFFFF"/>
        <w:spacing w:after="75" w:line="240" w:lineRule="auto"/>
        <w:ind w:left="300"/>
        <w:rPr>
          <w:rFonts w:ascii="Arial" w:eastAsia="Times New Roman" w:hAnsi="Arial" w:cs="Arial"/>
          <w:color w:val="0B0C0C"/>
          <w:sz w:val="16"/>
          <w:szCs w:val="16"/>
          <w:lang w:eastAsia="en-GB"/>
        </w:rPr>
      </w:pPr>
      <w:r w:rsidRPr="004138E7">
        <w:rPr>
          <w:rFonts w:ascii="Arial" w:eastAsia="Times New Roman" w:hAnsi="Arial" w:cs="Arial"/>
          <w:color w:val="0B0C0C"/>
          <w:sz w:val="16"/>
          <w:szCs w:val="16"/>
          <w:lang w:eastAsia="en-GB"/>
        </w:rPr>
        <w:t>police and support staff</w:t>
      </w:r>
    </w:p>
    <w:p w14:paraId="1F793100" w14:textId="77777777" w:rsidR="004138E7" w:rsidRPr="004138E7" w:rsidRDefault="004138E7" w:rsidP="004138E7">
      <w:pPr>
        <w:numPr>
          <w:ilvl w:val="0"/>
          <w:numId w:val="14"/>
        </w:numPr>
        <w:shd w:val="clear" w:color="auto" w:fill="FFFFFF"/>
        <w:spacing w:after="75" w:line="240" w:lineRule="auto"/>
        <w:ind w:left="300"/>
        <w:rPr>
          <w:rFonts w:ascii="Arial" w:eastAsia="Times New Roman" w:hAnsi="Arial" w:cs="Arial"/>
          <w:color w:val="0B0C0C"/>
          <w:sz w:val="16"/>
          <w:szCs w:val="16"/>
          <w:lang w:eastAsia="en-GB"/>
        </w:rPr>
      </w:pPr>
      <w:r w:rsidRPr="004138E7">
        <w:rPr>
          <w:rFonts w:ascii="Arial" w:eastAsia="Times New Roman" w:hAnsi="Arial" w:cs="Arial"/>
          <w:color w:val="0B0C0C"/>
          <w:sz w:val="16"/>
          <w:szCs w:val="16"/>
          <w:lang w:eastAsia="en-GB"/>
        </w:rPr>
        <w:t>Ministry of Defence civilians</w:t>
      </w:r>
    </w:p>
    <w:p w14:paraId="075998E8" w14:textId="77777777" w:rsidR="004138E7" w:rsidRPr="004138E7" w:rsidRDefault="004138E7" w:rsidP="004138E7">
      <w:pPr>
        <w:numPr>
          <w:ilvl w:val="0"/>
          <w:numId w:val="14"/>
        </w:numPr>
        <w:shd w:val="clear" w:color="auto" w:fill="FFFFFF"/>
        <w:spacing w:after="75" w:line="240" w:lineRule="auto"/>
        <w:ind w:left="300"/>
        <w:rPr>
          <w:rFonts w:ascii="Arial" w:eastAsia="Times New Roman" w:hAnsi="Arial" w:cs="Arial"/>
          <w:color w:val="0B0C0C"/>
          <w:sz w:val="16"/>
          <w:szCs w:val="16"/>
          <w:lang w:eastAsia="en-GB"/>
        </w:rPr>
      </w:pPr>
      <w:r w:rsidRPr="004138E7">
        <w:rPr>
          <w:rFonts w:ascii="Arial" w:eastAsia="Times New Roman" w:hAnsi="Arial" w:cs="Arial"/>
          <w:color w:val="0B0C0C"/>
          <w:sz w:val="16"/>
          <w:szCs w:val="16"/>
          <w:lang w:eastAsia="en-GB"/>
        </w:rPr>
        <w:lastRenderedPageBreak/>
        <w:t>contractor and armed forces personnel (those critical to the delivery of key defence and national security outputs and essential to the response to the coronavirus (COVID-19) outbreak and EU transition)</w:t>
      </w:r>
    </w:p>
    <w:p w14:paraId="134BAFD6" w14:textId="77777777" w:rsidR="004138E7" w:rsidRPr="004138E7" w:rsidRDefault="004138E7" w:rsidP="004138E7">
      <w:pPr>
        <w:numPr>
          <w:ilvl w:val="0"/>
          <w:numId w:val="14"/>
        </w:numPr>
        <w:shd w:val="clear" w:color="auto" w:fill="FFFFFF"/>
        <w:spacing w:after="75" w:line="240" w:lineRule="auto"/>
        <w:ind w:left="300"/>
        <w:rPr>
          <w:rFonts w:ascii="Arial" w:eastAsia="Times New Roman" w:hAnsi="Arial" w:cs="Arial"/>
          <w:color w:val="0B0C0C"/>
          <w:sz w:val="16"/>
          <w:szCs w:val="16"/>
          <w:lang w:eastAsia="en-GB"/>
        </w:rPr>
      </w:pPr>
      <w:r w:rsidRPr="004138E7">
        <w:rPr>
          <w:rFonts w:ascii="Arial" w:eastAsia="Times New Roman" w:hAnsi="Arial" w:cs="Arial"/>
          <w:color w:val="0B0C0C"/>
          <w:sz w:val="16"/>
          <w:szCs w:val="16"/>
          <w:lang w:eastAsia="en-GB"/>
        </w:rPr>
        <w:t>fire and rescue service employees (including support staff)</w:t>
      </w:r>
    </w:p>
    <w:p w14:paraId="59A55705" w14:textId="77777777" w:rsidR="004138E7" w:rsidRPr="004138E7" w:rsidRDefault="004138E7" w:rsidP="004138E7">
      <w:pPr>
        <w:numPr>
          <w:ilvl w:val="0"/>
          <w:numId w:val="14"/>
        </w:numPr>
        <w:shd w:val="clear" w:color="auto" w:fill="FFFFFF"/>
        <w:spacing w:after="75" w:line="240" w:lineRule="auto"/>
        <w:ind w:left="300"/>
        <w:rPr>
          <w:rFonts w:ascii="Arial" w:eastAsia="Times New Roman" w:hAnsi="Arial" w:cs="Arial"/>
          <w:color w:val="0B0C0C"/>
          <w:sz w:val="16"/>
          <w:szCs w:val="16"/>
          <w:lang w:eastAsia="en-GB"/>
        </w:rPr>
      </w:pPr>
      <w:r w:rsidRPr="004138E7">
        <w:rPr>
          <w:rFonts w:ascii="Arial" w:eastAsia="Times New Roman" w:hAnsi="Arial" w:cs="Arial"/>
          <w:color w:val="0B0C0C"/>
          <w:sz w:val="16"/>
          <w:szCs w:val="16"/>
          <w:lang w:eastAsia="en-GB"/>
        </w:rPr>
        <w:t>National Crime Agency staff</w:t>
      </w:r>
    </w:p>
    <w:p w14:paraId="3980E915" w14:textId="77777777" w:rsidR="00943AC9" w:rsidRPr="00BB6C63" w:rsidRDefault="004138E7" w:rsidP="00943AC9">
      <w:pPr>
        <w:numPr>
          <w:ilvl w:val="0"/>
          <w:numId w:val="14"/>
        </w:numPr>
        <w:shd w:val="clear" w:color="auto" w:fill="FFFFFF"/>
        <w:spacing w:after="75" w:line="240" w:lineRule="auto"/>
        <w:ind w:left="300"/>
        <w:rPr>
          <w:rFonts w:ascii="Arial" w:eastAsia="Times New Roman" w:hAnsi="Arial" w:cs="Arial"/>
          <w:color w:val="0B0C0C"/>
          <w:sz w:val="16"/>
          <w:szCs w:val="16"/>
          <w:lang w:eastAsia="en-GB"/>
        </w:rPr>
      </w:pPr>
      <w:r w:rsidRPr="004138E7">
        <w:rPr>
          <w:rFonts w:ascii="Arial" w:eastAsia="Times New Roman" w:hAnsi="Arial" w:cs="Arial"/>
          <w:color w:val="0B0C0C"/>
          <w:sz w:val="16"/>
          <w:szCs w:val="16"/>
          <w:lang w:eastAsia="en-GB"/>
        </w:rPr>
        <w:t>those maintaining border security, prison and probation staff and other national security roles, including those overseas</w:t>
      </w:r>
    </w:p>
    <w:p w14:paraId="75E54537" w14:textId="77777777" w:rsidR="00943AC9" w:rsidRPr="00BB6C63" w:rsidRDefault="00943AC9" w:rsidP="00943AC9">
      <w:pPr>
        <w:shd w:val="clear" w:color="auto" w:fill="FFFFFF"/>
        <w:spacing w:after="75" w:line="240" w:lineRule="auto"/>
        <w:rPr>
          <w:rFonts w:ascii="Arial" w:eastAsia="Times New Roman" w:hAnsi="Arial" w:cs="Arial"/>
          <w:color w:val="0B0C0C"/>
          <w:sz w:val="16"/>
          <w:szCs w:val="16"/>
          <w:lang w:eastAsia="en-GB"/>
        </w:rPr>
      </w:pPr>
    </w:p>
    <w:p w14:paraId="50298A97" w14:textId="217A8FA4" w:rsidR="004138E7" w:rsidRPr="004138E7" w:rsidRDefault="004138E7" w:rsidP="00943AC9">
      <w:pPr>
        <w:shd w:val="clear" w:color="auto" w:fill="FFFFFF"/>
        <w:spacing w:after="75" w:line="240" w:lineRule="auto"/>
        <w:rPr>
          <w:rFonts w:ascii="Arial" w:eastAsia="Times New Roman" w:hAnsi="Arial" w:cs="Arial"/>
          <w:color w:val="0B0C0C"/>
          <w:sz w:val="16"/>
          <w:szCs w:val="16"/>
          <w:lang w:eastAsia="en-GB"/>
        </w:rPr>
      </w:pPr>
      <w:r w:rsidRPr="004138E7">
        <w:rPr>
          <w:rFonts w:ascii="Arial" w:eastAsia="Times New Roman" w:hAnsi="Arial" w:cs="Arial"/>
          <w:b/>
          <w:bCs/>
          <w:color w:val="0B0C0C"/>
          <w:sz w:val="16"/>
          <w:szCs w:val="16"/>
          <w:lang w:eastAsia="en-GB"/>
        </w:rPr>
        <w:t>Transport and border</w:t>
      </w:r>
    </w:p>
    <w:p w14:paraId="681919A6" w14:textId="77777777" w:rsidR="00943AC9" w:rsidRPr="00BB6C63" w:rsidRDefault="004138E7" w:rsidP="00943AC9">
      <w:pPr>
        <w:shd w:val="clear" w:color="auto" w:fill="FFFFFF"/>
        <w:spacing w:before="300" w:after="300" w:line="240" w:lineRule="auto"/>
        <w:rPr>
          <w:rFonts w:ascii="Arial" w:eastAsia="Times New Roman" w:hAnsi="Arial" w:cs="Arial"/>
          <w:color w:val="0B0C0C"/>
          <w:sz w:val="16"/>
          <w:szCs w:val="16"/>
          <w:lang w:eastAsia="en-GB"/>
        </w:rPr>
      </w:pPr>
      <w:r w:rsidRPr="004138E7">
        <w:rPr>
          <w:rFonts w:ascii="Arial" w:eastAsia="Times New Roman" w:hAnsi="Arial" w:cs="Arial"/>
          <w:color w:val="0B0C0C"/>
          <w:sz w:val="16"/>
          <w:szCs w:val="16"/>
          <w:lang w:eastAsia="en-GB"/>
        </w:rPr>
        <w:t>This includes those who will keep the air, water, road and rail passenger and freight transport modes operating during the coronavirus (COVID-19) response and EU transition, including those working on transport systems through which supply chains pass and those constructing or supporting the operation of critical transport and border infrastructure through which supply chains pass.</w:t>
      </w:r>
    </w:p>
    <w:p w14:paraId="4FC26683" w14:textId="25F9DC09" w:rsidR="004138E7" w:rsidRPr="004138E7" w:rsidRDefault="004138E7" w:rsidP="00943AC9">
      <w:pPr>
        <w:shd w:val="clear" w:color="auto" w:fill="FFFFFF"/>
        <w:spacing w:before="300" w:after="300" w:line="240" w:lineRule="auto"/>
        <w:rPr>
          <w:rFonts w:ascii="Arial" w:eastAsia="Times New Roman" w:hAnsi="Arial" w:cs="Arial"/>
          <w:color w:val="0B0C0C"/>
          <w:sz w:val="16"/>
          <w:szCs w:val="16"/>
          <w:lang w:eastAsia="en-GB"/>
        </w:rPr>
      </w:pPr>
      <w:r w:rsidRPr="004138E7">
        <w:rPr>
          <w:rFonts w:ascii="Arial" w:eastAsia="Times New Roman" w:hAnsi="Arial" w:cs="Arial"/>
          <w:b/>
          <w:bCs/>
          <w:color w:val="0B0C0C"/>
          <w:sz w:val="16"/>
          <w:szCs w:val="16"/>
          <w:lang w:eastAsia="en-GB"/>
        </w:rPr>
        <w:t>Utilities, communication and financial services</w:t>
      </w:r>
    </w:p>
    <w:p w14:paraId="6FE39258" w14:textId="77777777" w:rsidR="004138E7" w:rsidRPr="004138E7" w:rsidRDefault="004138E7" w:rsidP="004138E7">
      <w:pPr>
        <w:shd w:val="clear" w:color="auto" w:fill="FFFFFF"/>
        <w:spacing w:before="300" w:after="300" w:line="240" w:lineRule="auto"/>
        <w:rPr>
          <w:rFonts w:ascii="Arial" w:eastAsia="Times New Roman" w:hAnsi="Arial" w:cs="Arial"/>
          <w:color w:val="0B0C0C"/>
          <w:sz w:val="16"/>
          <w:szCs w:val="16"/>
          <w:lang w:eastAsia="en-GB"/>
        </w:rPr>
      </w:pPr>
      <w:r w:rsidRPr="004138E7">
        <w:rPr>
          <w:rFonts w:ascii="Arial" w:eastAsia="Times New Roman" w:hAnsi="Arial" w:cs="Arial"/>
          <w:color w:val="0B0C0C"/>
          <w:sz w:val="16"/>
          <w:szCs w:val="16"/>
          <w:lang w:eastAsia="en-GB"/>
        </w:rPr>
        <w:t>This includes:</w:t>
      </w:r>
    </w:p>
    <w:p w14:paraId="0872233F" w14:textId="77777777" w:rsidR="004138E7" w:rsidRPr="004138E7" w:rsidRDefault="004138E7" w:rsidP="004138E7">
      <w:pPr>
        <w:numPr>
          <w:ilvl w:val="0"/>
          <w:numId w:val="15"/>
        </w:numPr>
        <w:shd w:val="clear" w:color="auto" w:fill="FFFFFF"/>
        <w:spacing w:after="75" w:line="240" w:lineRule="auto"/>
        <w:ind w:left="300"/>
        <w:rPr>
          <w:rFonts w:ascii="Arial" w:eastAsia="Times New Roman" w:hAnsi="Arial" w:cs="Arial"/>
          <w:color w:val="0B0C0C"/>
          <w:sz w:val="16"/>
          <w:szCs w:val="16"/>
          <w:lang w:eastAsia="en-GB"/>
        </w:rPr>
      </w:pPr>
      <w:r w:rsidRPr="004138E7">
        <w:rPr>
          <w:rFonts w:ascii="Arial" w:eastAsia="Times New Roman" w:hAnsi="Arial" w:cs="Arial"/>
          <w:color w:val="0B0C0C"/>
          <w:sz w:val="16"/>
          <w:szCs w:val="16"/>
          <w:lang w:eastAsia="en-GB"/>
        </w:rPr>
        <w:t>staff needed for essential financial services provision (including but not limited to workers in banks, building societies and financial market infrastructure)</w:t>
      </w:r>
    </w:p>
    <w:p w14:paraId="1DBEE34F" w14:textId="77777777" w:rsidR="004138E7" w:rsidRPr="004138E7" w:rsidRDefault="004138E7" w:rsidP="004138E7">
      <w:pPr>
        <w:numPr>
          <w:ilvl w:val="0"/>
          <w:numId w:val="15"/>
        </w:numPr>
        <w:shd w:val="clear" w:color="auto" w:fill="FFFFFF"/>
        <w:spacing w:after="75" w:line="240" w:lineRule="auto"/>
        <w:ind w:left="300"/>
        <w:rPr>
          <w:rFonts w:ascii="Arial" w:eastAsia="Times New Roman" w:hAnsi="Arial" w:cs="Arial"/>
          <w:color w:val="0B0C0C"/>
          <w:sz w:val="16"/>
          <w:szCs w:val="16"/>
          <w:lang w:eastAsia="en-GB"/>
        </w:rPr>
      </w:pPr>
      <w:r w:rsidRPr="004138E7">
        <w:rPr>
          <w:rFonts w:ascii="Arial" w:eastAsia="Times New Roman" w:hAnsi="Arial" w:cs="Arial"/>
          <w:color w:val="0B0C0C"/>
          <w:sz w:val="16"/>
          <w:szCs w:val="16"/>
          <w:lang w:eastAsia="en-GB"/>
        </w:rPr>
        <w:t>the oil, gas, electricity and water sectors (including sewerage)</w:t>
      </w:r>
    </w:p>
    <w:p w14:paraId="3F2302C0" w14:textId="77777777" w:rsidR="004138E7" w:rsidRPr="004138E7" w:rsidRDefault="004138E7" w:rsidP="004138E7">
      <w:pPr>
        <w:numPr>
          <w:ilvl w:val="0"/>
          <w:numId w:val="15"/>
        </w:numPr>
        <w:shd w:val="clear" w:color="auto" w:fill="FFFFFF"/>
        <w:spacing w:after="75" w:line="240" w:lineRule="auto"/>
        <w:ind w:left="300"/>
        <w:rPr>
          <w:rFonts w:ascii="Arial" w:eastAsia="Times New Roman" w:hAnsi="Arial" w:cs="Arial"/>
          <w:color w:val="0B0C0C"/>
          <w:sz w:val="16"/>
          <w:szCs w:val="16"/>
          <w:lang w:eastAsia="en-GB"/>
        </w:rPr>
      </w:pPr>
      <w:r w:rsidRPr="004138E7">
        <w:rPr>
          <w:rFonts w:ascii="Arial" w:eastAsia="Times New Roman" w:hAnsi="Arial" w:cs="Arial"/>
          <w:color w:val="0B0C0C"/>
          <w:sz w:val="16"/>
          <w:szCs w:val="16"/>
          <w:lang w:eastAsia="en-GB"/>
        </w:rPr>
        <w:t>information technology and data infrastructure sector and primary industry supplies to continue during the coronavirus (COVID-19) response</w:t>
      </w:r>
    </w:p>
    <w:p w14:paraId="3D2D4A4E" w14:textId="77777777" w:rsidR="004138E7" w:rsidRPr="004138E7" w:rsidRDefault="004138E7" w:rsidP="004138E7">
      <w:pPr>
        <w:numPr>
          <w:ilvl w:val="0"/>
          <w:numId w:val="15"/>
        </w:numPr>
        <w:shd w:val="clear" w:color="auto" w:fill="FFFFFF"/>
        <w:spacing w:after="75" w:line="240" w:lineRule="auto"/>
        <w:ind w:left="300"/>
        <w:rPr>
          <w:rFonts w:ascii="Arial" w:eastAsia="Times New Roman" w:hAnsi="Arial" w:cs="Arial"/>
          <w:color w:val="0B0C0C"/>
          <w:sz w:val="16"/>
          <w:szCs w:val="16"/>
          <w:lang w:eastAsia="en-GB"/>
        </w:rPr>
      </w:pPr>
      <w:r w:rsidRPr="004138E7">
        <w:rPr>
          <w:rFonts w:ascii="Arial" w:eastAsia="Times New Roman" w:hAnsi="Arial" w:cs="Arial"/>
          <w:color w:val="0B0C0C"/>
          <w:sz w:val="16"/>
          <w:szCs w:val="16"/>
          <w:lang w:eastAsia="en-GB"/>
        </w:rPr>
        <w:t>key staff working in the civil nuclear, chemicals, telecommunications (including but not limited to network operations, field engineering, call centre staff, IT and data infrastructure, 999 and 111 critical services)</w:t>
      </w:r>
    </w:p>
    <w:p w14:paraId="0D8861EA" w14:textId="77777777" w:rsidR="004138E7" w:rsidRPr="004138E7" w:rsidRDefault="004138E7" w:rsidP="004138E7">
      <w:pPr>
        <w:numPr>
          <w:ilvl w:val="0"/>
          <w:numId w:val="15"/>
        </w:numPr>
        <w:shd w:val="clear" w:color="auto" w:fill="FFFFFF"/>
        <w:spacing w:after="75" w:line="240" w:lineRule="auto"/>
        <w:ind w:left="300"/>
        <w:rPr>
          <w:rFonts w:ascii="Arial" w:eastAsia="Times New Roman" w:hAnsi="Arial" w:cs="Arial"/>
          <w:color w:val="0B0C0C"/>
          <w:sz w:val="16"/>
          <w:szCs w:val="16"/>
          <w:lang w:eastAsia="en-GB"/>
        </w:rPr>
      </w:pPr>
      <w:r w:rsidRPr="004138E7">
        <w:rPr>
          <w:rFonts w:ascii="Arial" w:eastAsia="Times New Roman" w:hAnsi="Arial" w:cs="Arial"/>
          <w:color w:val="0B0C0C"/>
          <w:sz w:val="16"/>
          <w:szCs w:val="16"/>
          <w:lang w:eastAsia="en-GB"/>
        </w:rPr>
        <w:t>postal services and delivery</w:t>
      </w:r>
    </w:p>
    <w:p w14:paraId="4420FDBD" w14:textId="77777777" w:rsidR="004138E7" w:rsidRPr="004138E7" w:rsidRDefault="004138E7" w:rsidP="004138E7">
      <w:pPr>
        <w:numPr>
          <w:ilvl w:val="0"/>
          <w:numId w:val="15"/>
        </w:numPr>
        <w:shd w:val="clear" w:color="auto" w:fill="FFFFFF"/>
        <w:spacing w:after="75" w:line="240" w:lineRule="auto"/>
        <w:ind w:left="300"/>
        <w:rPr>
          <w:rFonts w:ascii="Arial" w:eastAsia="Times New Roman" w:hAnsi="Arial" w:cs="Arial"/>
          <w:color w:val="0B0C0C"/>
          <w:sz w:val="16"/>
          <w:szCs w:val="16"/>
          <w:lang w:eastAsia="en-GB"/>
        </w:rPr>
      </w:pPr>
      <w:r w:rsidRPr="004138E7">
        <w:rPr>
          <w:rFonts w:ascii="Arial" w:eastAsia="Times New Roman" w:hAnsi="Arial" w:cs="Arial"/>
          <w:color w:val="0B0C0C"/>
          <w:sz w:val="16"/>
          <w:szCs w:val="16"/>
          <w:lang w:eastAsia="en-GB"/>
        </w:rPr>
        <w:t>payments providers</w:t>
      </w:r>
    </w:p>
    <w:p w14:paraId="40B30A2F" w14:textId="77777777" w:rsidR="004138E7" w:rsidRPr="004138E7" w:rsidRDefault="004138E7" w:rsidP="004138E7">
      <w:pPr>
        <w:numPr>
          <w:ilvl w:val="0"/>
          <w:numId w:val="15"/>
        </w:numPr>
        <w:shd w:val="clear" w:color="auto" w:fill="FFFFFF"/>
        <w:spacing w:after="75" w:line="240" w:lineRule="auto"/>
        <w:ind w:left="300"/>
        <w:rPr>
          <w:rFonts w:ascii="Arial" w:eastAsia="Times New Roman" w:hAnsi="Arial" w:cs="Arial"/>
          <w:color w:val="0B0C0C"/>
          <w:sz w:val="16"/>
          <w:szCs w:val="16"/>
          <w:lang w:eastAsia="en-GB"/>
        </w:rPr>
      </w:pPr>
      <w:r w:rsidRPr="004138E7">
        <w:rPr>
          <w:rFonts w:ascii="Arial" w:eastAsia="Times New Roman" w:hAnsi="Arial" w:cs="Arial"/>
          <w:color w:val="0B0C0C"/>
          <w:sz w:val="16"/>
          <w:szCs w:val="16"/>
          <w:lang w:eastAsia="en-GB"/>
        </w:rPr>
        <w:t>waste disposal sectors</w:t>
      </w:r>
    </w:p>
    <w:p w14:paraId="1B17EF50" w14:textId="77777777" w:rsidR="00825009" w:rsidRPr="00BB6C63" w:rsidRDefault="00825009" w:rsidP="00CD14B9">
      <w:pPr>
        <w:pStyle w:val="NormalWeb"/>
        <w:shd w:val="clear" w:color="auto" w:fill="FFFFFF"/>
        <w:spacing w:before="300" w:beforeAutospacing="0" w:after="300" w:afterAutospacing="0"/>
        <w:rPr>
          <w:rFonts w:ascii="Arial" w:hAnsi="Arial" w:cs="Arial"/>
          <w:b/>
          <w:sz w:val="16"/>
          <w:szCs w:val="16"/>
        </w:rPr>
      </w:pPr>
    </w:p>
    <w:sectPr w:rsidR="00825009" w:rsidRPr="00BB6C63" w:rsidSect="00951038">
      <w:pgSz w:w="11906" w:h="16838"/>
      <w:pgMar w:top="709" w:right="567" w:bottom="426" w:left="87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1C5F"/>
    <w:multiLevelType w:val="multilevel"/>
    <w:tmpl w:val="2D987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211030"/>
    <w:multiLevelType w:val="multilevel"/>
    <w:tmpl w:val="457C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03514C"/>
    <w:multiLevelType w:val="multilevel"/>
    <w:tmpl w:val="0D38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1573B6"/>
    <w:multiLevelType w:val="hybridMultilevel"/>
    <w:tmpl w:val="D53C213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F12D2B"/>
    <w:multiLevelType w:val="multilevel"/>
    <w:tmpl w:val="077E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35169A"/>
    <w:multiLevelType w:val="multilevel"/>
    <w:tmpl w:val="87A09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6A5CF4"/>
    <w:multiLevelType w:val="multilevel"/>
    <w:tmpl w:val="B0A2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9B40FCA"/>
    <w:multiLevelType w:val="multilevel"/>
    <w:tmpl w:val="E1DA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F8A69F7"/>
    <w:multiLevelType w:val="multilevel"/>
    <w:tmpl w:val="CBBA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2162234"/>
    <w:multiLevelType w:val="multilevel"/>
    <w:tmpl w:val="A4FA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AB151F6"/>
    <w:multiLevelType w:val="multilevel"/>
    <w:tmpl w:val="0E52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B265D3F"/>
    <w:multiLevelType w:val="multilevel"/>
    <w:tmpl w:val="2B3E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E9B0490"/>
    <w:multiLevelType w:val="multilevel"/>
    <w:tmpl w:val="8408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EF204E7"/>
    <w:multiLevelType w:val="multilevel"/>
    <w:tmpl w:val="99B6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CEF3415"/>
    <w:multiLevelType w:val="multilevel"/>
    <w:tmpl w:val="A15A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5"/>
  </w:num>
  <w:num w:numId="4">
    <w:abstractNumId w:val="11"/>
  </w:num>
  <w:num w:numId="5">
    <w:abstractNumId w:val="6"/>
  </w:num>
  <w:num w:numId="6">
    <w:abstractNumId w:val="2"/>
  </w:num>
  <w:num w:numId="7">
    <w:abstractNumId w:val="4"/>
  </w:num>
  <w:num w:numId="8">
    <w:abstractNumId w:val="1"/>
  </w:num>
  <w:num w:numId="9">
    <w:abstractNumId w:val="14"/>
  </w:num>
  <w:num w:numId="10">
    <w:abstractNumId w:val="9"/>
  </w:num>
  <w:num w:numId="11">
    <w:abstractNumId w:val="10"/>
  </w:num>
  <w:num w:numId="12">
    <w:abstractNumId w:val="8"/>
  </w:num>
  <w:num w:numId="13">
    <w:abstractNumId w:val="7"/>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B9"/>
    <w:rsid w:val="002F74E6"/>
    <w:rsid w:val="004138E7"/>
    <w:rsid w:val="00457495"/>
    <w:rsid w:val="007D1977"/>
    <w:rsid w:val="00825009"/>
    <w:rsid w:val="008644B6"/>
    <w:rsid w:val="00943AC9"/>
    <w:rsid w:val="00980C54"/>
    <w:rsid w:val="00BB6C63"/>
    <w:rsid w:val="00CD1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DD03"/>
  <w15:chartTrackingRefBased/>
  <w15:docId w15:val="{EE781861-362A-448A-8B2E-B8BA3CD7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D14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D14B9"/>
    <w:rPr>
      <w:color w:val="0000FF"/>
      <w:u w:val="single"/>
    </w:rPr>
  </w:style>
  <w:style w:type="paragraph" w:styleId="ListParagraph">
    <w:name w:val="List Paragraph"/>
    <w:basedOn w:val="Normal"/>
    <w:uiPriority w:val="34"/>
    <w:qFormat/>
    <w:rsid w:val="00CD14B9"/>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93684">
      <w:bodyDiv w:val="1"/>
      <w:marLeft w:val="0"/>
      <w:marRight w:val="0"/>
      <w:marTop w:val="0"/>
      <w:marBottom w:val="0"/>
      <w:divBdr>
        <w:top w:val="none" w:sz="0" w:space="0" w:color="auto"/>
        <w:left w:val="none" w:sz="0" w:space="0" w:color="auto"/>
        <w:bottom w:val="none" w:sz="0" w:space="0" w:color="auto"/>
        <w:right w:val="none" w:sz="0" w:space="0" w:color="auto"/>
      </w:divBdr>
    </w:div>
    <w:div w:id="106976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Karole Sargent</cp:lastModifiedBy>
  <cp:revision>3</cp:revision>
  <dcterms:created xsi:type="dcterms:W3CDTF">2021-01-04T10:26:00Z</dcterms:created>
  <dcterms:modified xsi:type="dcterms:W3CDTF">2021-01-04T10:27:00Z</dcterms:modified>
</cp:coreProperties>
</file>